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EACD" w14:textId="77777777" w:rsidR="00F077DE" w:rsidRPr="00DE0AC7" w:rsidRDefault="00000000">
      <w:pPr>
        <w:spacing w:before="73"/>
        <w:ind w:left="603" w:right="911"/>
        <w:jc w:val="center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>Examination</w:t>
      </w:r>
      <w:r w:rsidRPr="00DE0AC7">
        <w:rPr>
          <w:b/>
          <w:spacing w:val="-2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and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Assessment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pacing w:val="-2"/>
          <w:sz w:val="24"/>
          <w:szCs w:val="24"/>
        </w:rPr>
        <w:t>Policy</w:t>
      </w:r>
    </w:p>
    <w:p w14:paraId="4A2E66B3" w14:textId="2F96B978" w:rsidR="00011F4C" w:rsidRPr="00DE0AC7" w:rsidRDefault="00000000" w:rsidP="00011F4C">
      <w:pPr>
        <w:spacing w:before="44" w:line="271" w:lineRule="auto"/>
        <w:ind w:left="603" w:right="909"/>
        <w:jc w:val="center"/>
        <w:rPr>
          <w:b/>
          <w:bCs/>
          <w:sz w:val="24"/>
          <w:szCs w:val="24"/>
        </w:rPr>
      </w:pPr>
      <w:r w:rsidRPr="00DE0AC7">
        <w:rPr>
          <w:b/>
          <w:sz w:val="24"/>
          <w:szCs w:val="24"/>
        </w:rPr>
        <w:t>for</w:t>
      </w:r>
      <w:r w:rsidRPr="00DE0AC7">
        <w:rPr>
          <w:b/>
          <w:spacing w:val="-6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the</w:t>
      </w:r>
      <w:r w:rsidRPr="00DE0AC7">
        <w:rPr>
          <w:b/>
          <w:spacing w:val="-4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course</w:t>
      </w:r>
      <w:r w:rsidRPr="00DE0AC7">
        <w:rPr>
          <w:b/>
          <w:spacing w:val="-5"/>
          <w:sz w:val="24"/>
          <w:szCs w:val="24"/>
        </w:rPr>
        <w:t xml:space="preserve"> </w:t>
      </w:r>
      <w:r w:rsidR="00011F4C" w:rsidRPr="00DE0AC7">
        <w:rPr>
          <w:b/>
          <w:bCs/>
          <w:sz w:val="24"/>
          <w:szCs w:val="24"/>
        </w:rPr>
        <w:t>“Translation of Scientific and Technical Texts"</w:t>
      </w:r>
    </w:p>
    <w:p w14:paraId="173C0F8C" w14:textId="77777777" w:rsidR="0042383E" w:rsidRPr="00DE0AC7" w:rsidRDefault="0042383E" w:rsidP="0042383E">
      <w:pPr>
        <w:jc w:val="center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 xml:space="preserve">Educational program “6B02311 Translation Studies in the field of International and Legal Relations” </w:t>
      </w:r>
    </w:p>
    <w:p w14:paraId="22C22B63" w14:textId="7E1686FC" w:rsidR="00CC25D4" w:rsidRPr="00DE0AC7" w:rsidRDefault="00CC25D4" w:rsidP="00CC25D4">
      <w:pPr>
        <w:spacing w:before="4" w:line="276" w:lineRule="auto"/>
        <w:ind w:left="1074" w:right="1378"/>
        <w:jc w:val="center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 xml:space="preserve">Instructor: </w:t>
      </w:r>
      <w:proofErr w:type="spellStart"/>
      <w:r w:rsidR="00682515">
        <w:rPr>
          <w:b/>
          <w:sz w:val="24"/>
          <w:szCs w:val="24"/>
        </w:rPr>
        <w:t>Zhumaliyeva</w:t>
      </w:r>
      <w:proofErr w:type="spellEnd"/>
      <w:r w:rsidRPr="00DE0AC7">
        <w:rPr>
          <w:b/>
          <w:sz w:val="24"/>
          <w:szCs w:val="24"/>
        </w:rPr>
        <w:t xml:space="preserve"> </w:t>
      </w:r>
      <w:proofErr w:type="spellStart"/>
      <w:r w:rsidRPr="00DE0AC7">
        <w:rPr>
          <w:b/>
          <w:sz w:val="24"/>
          <w:szCs w:val="24"/>
        </w:rPr>
        <w:t>Zh.K</w:t>
      </w:r>
      <w:proofErr w:type="spellEnd"/>
      <w:r w:rsidRPr="00DE0AC7">
        <w:rPr>
          <w:b/>
          <w:sz w:val="24"/>
          <w:szCs w:val="24"/>
        </w:rPr>
        <w:t>.</w:t>
      </w:r>
    </w:p>
    <w:p w14:paraId="3F755B99" w14:textId="66975E02" w:rsidR="00F077DE" w:rsidRPr="00DE0AC7" w:rsidRDefault="00000000" w:rsidP="00FE2AE8">
      <w:pPr>
        <w:spacing w:before="4" w:line="276" w:lineRule="auto"/>
        <w:ind w:left="1074" w:right="1378"/>
        <w:jc w:val="center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>Examination</w:t>
      </w:r>
      <w:r w:rsidRPr="00DE0AC7">
        <w:rPr>
          <w:b/>
          <w:spacing w:val="-2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is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conducted</w:t>
      </w:r>
      <w:r w:rsidRPr="00DE0AC7">
        <w:rPr>
          <w:b/>
          <w:spacing w:val="-2"/>
          <w:sz w:val="24"/>
          <w:szCs w:val="24"/>
        </w:rPr>
        <w:t xml:space="preserve"> </w:t>
      </w:r>
      <w:r w:rsidR="008552F0" w:rsidRPr="00DE0AC7">
        <w:rPr>
          <w:b/>
          <w:sz w:val="24"/>
          <w:szCs w:val="24"/>
        </w:rPr>
        <w:t xml:space="preserve">WRITTEN </w:t>
      </w:r>
      <w:r w:rsidR="00FE2AE8" w:rsidRPr="00DE0AC7">
        <w:rPr>
          <w:b/>
          <w:sz w:val="24"/>
          <w:szCs w:val="24"/>
        </w:rPr>
        <w:t>offline</w:t>
      </w:r>
      <w:r w:rsidR="009C022A" w:rsidRPr="00DE0AC7">
        <w:rPr>
          <w:b/>
          <w:sz w:val="24"/>
          <w:szCs w:val="24"/>
        </w:rPr>
        <w:t xml:space="preserve"> through the standard set of the Univer system</w:t>
      </w:r>
    </w:p>
    <w:p w14:paraId="1447CA96" w14:textId="77777777" w:rsidR="00F077DE" w:rsidRPr="00DE0AC7" w:rsidRDefault="00F077DE">
      <w:pPr>
        <w:pStyle w:val="BodyText"/>
        <w:spacing w:before="81"/>
        <w:ind w:left="0"/>
        <w:rPr>
          <w:b/>
        </w:rPr>
      </w:pPr>
    </w:p>
    <w:p w14:paraId="21339358" w14:textId="750FE08C" w:rsidR="00F077DE" w:rsidRPr="00DE0AC7" w:rsidRDefault="00000000">
      <w:pPr>
        <w:pStyle w:val="BodyText"/>
        <w:spacing w:line="276" w:lineRule="auto"/>
        <w:ind w:left="102" w:right="411" w:firstLine="539"/>
        <w:jc w:val="both"/>
      </w:pPr>
      <w:r w:rsidRPr="00DE0AC7">
        <w:t>Examination</w:t>
      </w:r>
      <w:r w:rsidRPr="00DE0AC7">
        <w:rPr>
          <w:spacing w:val="-8"/>
        </w:rPr>
        <w:t xml:space="preserve"> </w:t>
      </w:r>
      <w:r w:rsidRPr="00DE0AC7">
        <w:t>and</w:t>
      </w:r>
      <w:r w:rsidRPr="00DE0AC7">
        <w:rPr>
          <w:spacing w:val="-8"/>
        </w:rPr>
        <w:t xml:space="preserve"> </w:t>
      </w:r>
      <w:r w:rsidRPr="00DE0AC7">
        <w:t>Assessment</w:t>
      </w:r>
      <w:r w:rsidRPr="00DE0AC7">
        <w:rPr>
          <w:spacing w:val="-8"/>
        </w:rPr>
        <w:t xml:space="preserve"> </w:t>
      </w:r>
      <w:r w:rsidRPr="00DE0AC7">
        <w:t>Policy</w:t>
      </w:r>
      <w:r w:rsidRPr="00DE0AC7">
        <w:rPr>
          <w:spacing w:val="-8"/>
        </w:rPr>
        <w:t xml:space="preserve"> </w:t>
      </w:r>
      <w:r w:rsidRPr="00DE0AC7">
        <w:t>is</w:t>
      </w:r>
      <w:r w:rsidRPr="00DE0AC7">
        <w:rPr>
          <w:spacing w:val="-8"/>
        </w:rPr>
        <w:t xml:space="preserve"> </w:t>
      </w:r>
      <w:r w:rsidRPr="00DE0AC7">
        <w:t>to</w:t>
      </w:r>
      <w:r w:rsidRPr="00DE0AC7">
        <w:rPr>
          <w:spacing w:val="-10"/>
        </w:rPr>
        <w:t xml:space="preserve"> </w:t>
      </w:r>
      <w:r w:rsidRPr="00DE0AC7">
        <w:t>evaluate</w:t>
      </w:r>
      <w:r w:rsidRPr="00DE0AC7">
        <w:rPr>
          <w:spacing w:val="-9"/>
        </w:rPr>
        <w:t xml:space="preserve"> </w:t>
      </w:r>
      <w:r w:rsidRPr="00DE0AC7">
        <w:t>the</w:t>
      </w:r>
      <w:r w:rsidRPr="00DE0AC7">
        <w:rPr>
          <w:spacing w:val="-9"/>
        </w:rPr>
        <w:t xml:space="preserve"> </w:t>
      </w:r>
      <w:r w:rsidRPr="00DE0AC7">
        <w:t>learner’s</w:t>
      </w:r>
      <w:r w:rsidRPr="00DE0AC7">
        <w:rPr>
          <w:spacing w:val="-8"/>
        </w:rPr>
        <w:t xml:space="preserve"> </w:t>
      </w:r>
      <w:r w:rsidRPr="00DE0AC7">
        <w:t>knowledge</w:t>
      </w:r>
      <w:r w:rsidRPr="00DE0AC7">
        <w:rPr>
          <w:spacing w:val="-10"/>
        </w:rPr>
        <w:t xml:space="preserve"> </w:t>
      </w:r>
      <w:r w:rsidRPr="00DE0AC7">
        <w:t>of</w:t>
      </w:r>
      <w:r w:rsidRPr="00DE0AC7">
        <w:rPr>
          <w:spacing w:val="-9"/>
        </w:rPr>
        <w:t xml:space="preserve"> </w:t>
      </w:r>
      <w:r w:rsidRPr="00DE0AC7">
        <w:t>the</w:t>
      </w:r>
      <w:r w:rsidRPr="00DE0AC7">
        <w:rPr>
          <w:spacing w:val="-9"/>
        </w:rPr>
        <w:t xml:space="preserve"> </w:t>
      </w:r>
      <w:r w:rsidRPr="00DE0AC7">
        <w:t>theoretical basis</w:t>
      </w:r>
      <w:r w:rsidRPr="00DE0AC7">
        <w:rPr>
          <w:spacing w:val="-8"/>
        </w:rPr>
        <w:t xml:space="preserve"> </w:t>
      </w:r>
      <w:r w:rsidRPr="00DE0AC7">
        <w:t>of</w:t>
      </w:r>
      <w:r w:rsidRPr="00DE0AC7">
        <w:rPr>
          <w:spacing w:val="-9"/>
        </w:rPr>
        <w:t xml:space="preserve"> </w:t>
      </w:r>
      <w:r w:rsidRPr="00DE0AC7">
        <w:t>the</w:t>
      </w:r>
      <w:r w:rsidRPr="00DE0AC7">
        <w:rPr>
          <w:spacing w:val="-9"/>
        </w:rPr>
        <w:t xml:space="preserve"> </w:t>
      </w:r>
      <w:r w:rsidRPr="00DE0AC7">
        <w:t>discipline,</w:t>
      </w:r>
      <w:r w:rsidRPr="00DE0AC7">
        <w:rPr>
          <w:spacing w:val="-9"/>
        </w:rPr>
        <w:t xml:space="preserve"> </w:t>
      </w:r>
      <w:r w:rsidRPr="00DE0AC7">
        <w:t>the</w:t>
      </w:r>
      <w:r w:rsidRPr="00DE0AC7">
        <w:rPr>
          <w:spacing w:val="-9"/>
        </w:rPr>
        <w:t xml:space="preserve"> </w:t>
      </w:r>
      <w:r w:rsidRPr="00DE0AC7">
        <w:t>ability</w:t>
      </w:r>
      <w:r w:rsidRPr="00DE0AC7">
        <w:rPr>
          <w:spacing w:val="-8"/>
        </w:rPr>
        <w:t xml:space="preserve"> </w:t>
      </w:r>
      <w:r w:rsidRPr="00DE0AC7">
        <w:t>to</w:t>
      </w:r>
      <w:r w:rsidRPr="00DE0AC7">
        <w:rPr>
          <w:spacing w:val="-8"/>
        </w:rPr>
        <w:t xml:space="preserve"> </w:t>
      </w:r>
      <w:r w:rsidRPr="00DE0AC7">
        <w:t>make</w:t>
      </w:r>
      <w:r w:rsidRPr="00DE0AC7">
        <w:rPr>
          <w:spacing w:val="-10"/>
        </w:rPr>
        <w:t xml:space="preserve"> </w:t>
      </w:r>
      <w:r w:rsidRPr="00DE0AC7">
        <w:t>sight</w:t>
      </w:r>
      <w:r w:rsidRPr="00DE0AC7">
        <w:rPr>
          <w:spacing w:val="-9"/>
        </w:rPr>
        <w:t xml:space="preserve"> </w:t>
      </w:r>
      <w:r w:rsidRPr="00DE0AC7">
        <w:t>translation;</w:t>
      </w:r>
      <w:r w:rsidRPr="00DE0AC7">
        <w:rPr>
          <w:spacing w:val="-7"/>
        </w:rPr>
        <w:t xml:space="preserve"> </w:t>
      </w:r>
      <w:r w:rsidRPr="00DE0AC7">
        <w:t>to</w:t>
      </w:r>
      <w:r w:rsidRPr="00DE0AC7">
        <w:rPr>
          <w:spacing w:val="-10"/>
        </w:rPr>
        <w:t xml:space="preserve"> </w:t>
      </w:r>
      <w:r w:rsidR="0042383E" w:rsidRPr="00DE0AC7">
        <w:t>do translation</w:t>
      </w:r>
      <w:r w:rsidRPr="00DE0AC7">
        <w:rPr>
          <w:spacing w:val="-8"/>
        </w:rPr>
        <w:t xml:space="preserve"> </w:t>
      </w:r>
      <w:r w:rsidRPr="00DE0AC7">
        <w:t>of professional materials from SL in TL.</w:t>
      </w:r>
    </w:p>
    <w:p w14:paraId="52A848F2" w14:textId="77777777" w:rsidR="00F077DE" w:rsidRPr="00DE0AC7" w:rsidRDefault="00000000">
      <w:pPr>
        <w:spacing w:before="200"/>
        <w:ind w:left="521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>Examination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pacing w:val="-2"/>
          <w:sz w:val="24"/>
          <w:szCs w:val="24"/>
        </w:rPr>
        <w:t>procedure:</w:t>
      </w:r>
    </w:p>
    <w:p w14:paraId="1D034BAD" w14:textId="77777777" w:rsidR="00F077DE" w:rsidRPr="00DE0AC7" w:rsidRDefault="00000000">
      <w:pPr>
        <w:pStyle w:val="BodyText"/>
        <w:spacing w:before="243"/>
        <w:ind w:left="102"/>
        <w:jc w:val="both"/>
      </w:pPr>
      <w:r w:rsidRPr="00DE0AC7">
        <w:t>Examination</w:t>
      </w:r>
      <w:r w:rsidRPr="00DE0AC7">
        <w:rPr>
          <w:spacing w:val="-1"/>
        </w:rPr>
        <w:t xml:space="preserve"> </w:t>
      </w:r>
      <w:r w:rsidRPr="00DE0AC7">
        <w:t>is</w:t>
      </w:r>
      <w:r w:rsidRPr="00DE0AC7">
        <w:rPr>
          <w:spacing w:val="-1"/>
        </w:rPr>
        <w:t xml:space="preserve"> </w:t>
      </w:r>
      <w:r w:rsidRPr="00DE0AC7">
        <w:t>conducted by</w:t>
      </w:r>
      <w:r w:rsidRPr="00DE0AC7">
        <w:rPr>
          <w:spacing w:val="-1"/>
        </w:rPr>
        <w:t xml:space="preserve"> </w:t>
      </w:r>
      <w:r w:rsidRPr="00DE0AC7">
        <w:t xml:space="preserve">the </w:t>
      </w:r>
      <w:proofErr w:type="gramStart"/>
      <w:r w:rsidRPr="00DE0AC7">
        <w:rPr>
          <w:spacing w:val="-2"/>
        </w:rPr>
        <w:t>Instructor</w:t>
      </w:r>
      <w:proofErr w:type="gramEnd"/>
      <w:r w:rsidRPr="00DE0AC7">
        <w:rPr>
          <w:spacing w:val="-2"/>
        </w:rPr>
        <w:t>.</w:t>
      </w:r>
    </w:p>
    <w:p w14:paraId="227AE492" w14:textId="77777777" w:rsidR="00F077DE" w:rsidRPr="00DE0AC7" w:rsidRDefault="00000000">
      <w:pPr>
        <w:pStyle w:val="BodyText"/>
        <w:ind w:left="102" w:right="403"/>
        <w:jc w:val="both"/>
      </w:pPr>
      <w:r w:rsidRPr="00DE0AC7">
        <w:t>Examination tickets are provided by system Univer via the tab of relevant discipline. Student should</w:t>
      </w:r>
      <w:r w:rsidRPr="00DE0AC7">
        <w:rPr>
          <w:spacing w:val="-12"/>
        </w:rPr>
        <w:t xml:space="preserve"> </w:t>
      </w:r>
      <w:r w:rsidRPr="00DE0AC7">
        <w:t>open</w:t>
      </w:r>
      <w:r w:rsidRPr="00DE0AC7">
        <w:rPr>
          <w:spacing w:val="-12"/>
        </w:rPr>
        <w:t xml:space="preserve"> </w:t>
      </w:r>
      <w:r w:rsidRPr="00DE0AC7">
        <w:t>the</w:t>
      </w:r>
      <w:r w:rsidRPr="00DE0AC7">
        <w:rPr>
          <w:spacing w:val="-13"/>
        </w:rPr>
        <w:t xml:space="preserve"> </w:t>
      </w:r>
      <w:r w:rsidRPr="00DE0AC7">
        <w:t>ticket</w:t>
      </w:r>
      <w:r w:rsidRPr="00DE0AC7">
        <w:rPr>
          <w:spacing w:val="-10"/>
        </w:rPr>
        <w:t xml:space="preserve"> </w:t>
      </w:r>
      <w:r w:rsidRPr="00DE0AC7">
        <w:t>and</w:t>
      </w:r>
      <w:r w:rsidRPr="00DE0AC7">
        <w:rPr>
          <w:spacing w:val="-12"/>
        </w:rPr>
        <w:t xml:space="preserve"> </w:t>
      </w:r>
      <w:r w:rsidRPr="00DE0AC7">
        <w:t>demonstrate</w:t>
      </w:r>
      <w:r w:rsidRPr="00DE0AC7">
        <w:rPr>
          <w:spacing w:val="-12"/>
        </w:rPr>
        <w:t xml:space="preserve"> </w:t>
      </w:r>
      <w:r w:rsidRPr="00DE0AC7">
        <w:t>the</w:t>
      </w:r>
      <w:r w:rsidRPr="00DE0AC7">
        <w:rPr>
          <w:spacing w:val="-12"/>
        </w:rPr>
        <w:t xml:space="preserve"> </w:t>
      </w:r>
      <w:r w:rsidRPr="00DE0AC7">
        <w:t>screen</w:t>
      </w:r>
      <w:r w:rsidRPr="00DE0AC7">
        <w:rPr>
          <w:spacing w:val="-10"/>
        </w:rPr>
        <w:t xml:space="preserve"> </w:t>
      </w:r>
      <w:r w:rsidRPr="00DE0AC7">
        <w:t>to</w:t>
      </w:r>
      <w:r w:rsidRPr="00DE0AC7">
        <w:rPr>
          <w:spacing w:val="-12"/>
        </w:rPr>
        <w:t xml:space="preserve"> </w:t>
      </w:r>
      <w:r w:rsidRPr="00DE0AC7">
        <w:t>the</w:t>
      </w:r>
      <w:r w:rsidRPr="00DE0AC7">
        <w:rPr>
          <w:spacing w:val="-10"/>
        </w:rPr>
        <w:t xml:space="preserve"> </w:t>
      </w:r>
      <w:proofErr w:type="gramStart"/>
      <w:r w:rsidRPr="00DE0AC7">
        <w:t>Instructor</w:t>
      </w:r>
      <w:proofErr w:type="gramEnd"/>
      <w:r w:rsidRPr="00DE0AC7">
        <w:t>.</w:t>
      </w:r>
      <w:r w:rsidRPr="00DE0AC7">
        <w:rPr>
          <w:spacing w:val="-12"/>
        </w:rPr>
        <w:t xml:space="preserve"> </w:t>
      </w:r>
      <w:r w:rsidRPr="00DE0AC7">
        <w:t>Examination</w:t>
      </w:r>
      <w:r w:rsidRPr="00DE0AC7">
        <w:rPr>
          <w:spacing w:val="-12"/>
        </w:rPr>
        <w:t xml:space="preserve"> </w:t>
      </w:r>
      <w:r w:rsidRPr="00DE0AC7">
        <w:t>ticket</w:t>
      </w:r>
      <w:r w:rsidRPr="00DE0AC7">
        <w:rPr>
          <w:spacing w:val="-12"/>
        </w:rPr>
        <w:t xml:space="preserve"> </w:t>
      </w:r>
      <w:r w:rsidRPr="00DE0AC7">
        <w:t>is</w:t>
      </w:r>
      <w:r w:rsidRPr="00DE0AC7">
        <w:rPr>
          <w:spacing w:val="-11"/>
        </w:rPr>
        <w:t xml:space="preserve"> </w:t>
      </w:r>
      <w:r w:rsidRPr="00DE0AC7">
        <w:t>consisted of 3 questions.</w:t>
      </w:r>
    </w:p>
    <w:p w14:paraId="5F9F7BC5" w14:textId="77777777" w:rsidR="00F077DE" w:rsidRPr="00DE0AC7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  <w:szCs w:val="24"/>
        </w:rPr>
      </w:pPr>
      <w:r w:rsidRPr="00DE0AC7">
        <w:rPr>
          <w:sz w:val="24"/>
          <w:szCs w:val="24"/>
        </w:rPr>
        <w:t>–</w:t>
      </w:r>
      <w:r w:rsidRPr="00DE0AC7">
        <w:rPr>
          <w:spacing w:val="-4"/>
          <w:sz w:val="24"/>
          <w:szCs w:val="24"/>
        </w:rPr>
        <w:t xml:space="preserve"> </w:t>
      </w:r>
      <w:r w:rsidRPr="00DE0AC7">
        <w:rPr>
          <w:sz w:val="24"/>
          <w:szCs w:val="24"/>
        </w:rPr>
        <w:t>theoretical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pacing w:val="-2"/>
          <w:sz w:val="24"/>
          <w:szCs w:val="24"/>
        </w:rPr>
        <w:t>question</w:t>
      </w:r>
    </w:p>
    <w:p w14:paraId="045C2064" w14:textId="1A5F8686" w:rsidR="00F077DE" w:rsidRPr="00DE0AC7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  <w:szCs w:val="24"/>
        </w:rPr>
      </w:pPr>
      <w:r w:rsidRPr="00DE0AC7">
        <w:rPr>
          <w:sz w:val="24"/>
          <w:szCs w:val="24"/>
        </w:rPr>
        <w:t>–</w:t>
      </w:r>
      <w:r w:rsidRPr="00DE0AC7">
        <w:rPr>
          <w:spacing w:val="-2"/>
          <w:sz w:val="24"/>
          <w:szCs w:val="24"/>
        </w:rPr>
        <w:t xml:space="preserve"> </w:t>
      </w:r>
      <w:r w:rsidR="00B238D9" w:rsidRPr="00DE0AC7">
        <w:rPr>
          <w:sz w:val="24"/>
          <w:szCs w:val="24"/>
        </w:rPr>
        <w:t>translation of scientific or technical article terms and phrases from SL to TL</w:t>
      </w:r>
    </w:p>
    <w:p w14:paraId="4CC63A6C" w14:textId="6874B62E" w:rsidR="00B238D9" w:rsidRPr="00DE0AC7" w:rsidRDefault="00000000">
      <w:pPr>
        <w:pStyle w:val="ListParagraph"/>
        <w:numPr>
          <w:ilvl w:val="0"/>
          <w:numId w:val="5"/>
        </w:numPr>
        <w:tabs>
          <w:tab w:val="left" w:pos="282"/>
        </w:tabs>
        <w:ind w:left="102" w:right="5575" w:firstLine="0"/>
        <w:jc w:val="both"/>
        <w:rPr>
          <w:sz w:val="24"/>
          <w:szCs w:val="24"/>
        </w:rPr>
      </w:pPr>
      <w:r w:rsidRPr="00DE0AC7">
        <w:rPr>
          <w:sz w:val="24"/>
          <w:szCs w:val="24"/>
        </w:rPr>
        <w:t>–</w:t>
      </w:r>
      <w:r w:rsidRPr="00DE0AC7">
        <w:rPr>
          <w:spacing w:val="-8"/>
          <w:sz w:val="24"/>
          <w:szCs w:val="24"/>
        </w:rPr>
        <w:t xml:space="preserve"> </w:t>
      </w:r>
      <w:r w:rsidR="00B238D9" w:rsidRPr="00DE0AC7">
        <w:rPr>
          <w:sz w:val="24"/>
          <w:szCs w:val="24"/>
        </w:rPr>
        <w:t>translation of scientific or technical</w:t>
      </w:r>
    </w:p>
    <w:p w14:paraId="5F3C6DC5" w14:textId="12A48670" w:rsidR="0042383E" w:rsidRPr="00DE0AC7" w:rsidRDefault="00B238D9" w:rsidP="00B238D9">
      <w:pPr>
        <w:pStyle w:val="ListParagraph"/>
        <w:tabs>
          <w:tab w:val="left" w:pos="282"/>
        </w:tabs>
        <w:ind w:left="102" w:right="5575" w:firstLine="0"/>
        <w:jc w:val="both"/>
        <w:rPr>
          <w:sz w:val="24"/>
          <w:szCs w:val="24"/>
        </w:rPr>
      </w:pPr>
      <w:r w:rsidRPr="00DE0AC7">
        <w:rPr>
          <w:sz w:val="24"/>
          <w:szCs w:val="24"/>
        </w:rPr>
        <w:t>article excerpt, from SL to TL</w:t>
      </w:r>
    </w:p>
    <w:p w14:paraId="6259EA4A" w14:textId="36550BBE" w:rsidR="00F077DE" w:rsidRPr="00DE0AC7" w:rsidRDefault="00000000">
      <w:pPr>
        <w:pStyle w:val="BodyText"/>
        <w:ind w:left="102"/>
        <w:jc w:val="both"/>
        <w:rPr>
          <w:spacing w:val="-2"/>
        </w:rPr>
      </w:pPr>
      <w:r w:rsidRPr="00DE0AC7">
        <w:t>Answer</w:t>
      </w:r>
      <w:r w:rsidRPr="00DE0AC7">
        <w:rPr>
          <w:spacing w:val="-1"/>
        </w:rPr>
        <w:t xml:space="preserve"> </w:t>
      </w:r>
      <w:r w:rsidRPr="00DE0AC7">
        <w:t>time</w:t>
      </w:r>
      <w:r w:rsidRPr="00DE0AC7">
        <w:rPr>
          <w:spacing w:val="-1"/>
        </w:rPr>
        <w:t xml:space="preserve"> </w:t>
      </w:r>
      <w:proofErr w:type="gramStart"/>
      <w:r w:rsidRPr="00DE0AC7">
        <w:t>–</w:t>
      </w:r>
      <w:r w:rsidRPr="00DE0AC7">
        <w:rPr>
          <w:spacing w:val="-1"/>
        </w:rPr>
        <w:t xml:space="preserve"> </w:t>
      </w:r>
      <w:r w:rsidRPr="00DE0AC7">
        <w:t xml:space="preserve"> </w:t>
      </w:r>
      <w:r w:rsidR="00B238D9" w:rsidRPr="00DE0AC7">
        <w:t>120</w:t>
      </w:r>
      <w:proofErr w:type="gramEnd"/>
      <w:r w:rsidR="0042383E" w:rsidRPr="00DE0AC7">
        <w:t xml:space="preserve"> </w:t>
      </w:r>
      <w:r w:rsidR="0042383E" w:rsidRPr="00DE0AC7">
        <w:rPr>
          <w:spacing w:val="-2"/>
        </w:rPr>
        <w:t>minutes</w:t>
      </w:r>
    </w:p>
    <w:p w14:paraId="4FF32690" w14:textId="77777777" w:rsidR="00E374BA" w:rsidRPr="00DE0AC7" w:rsidRDefault="00E374BA">
      <w:pPr>
        <w:pStyle w:val="BodyText"/>
        <w:ind w:left="102"/>
        <w:jc w:val="both"/>
      </w:pPr>
    </w:p>
    <w:p w14:paraId="2DBE4167" w14:textId="77777777" w:rsidR="00E374BA" w:rsidRPr="00E374BA" w:rsidRDefault="00E374BA" w:rsidP="00E374BA">
      <w:pPr>
        <w:pStyle w:val="BodyText"/>
        <w:ind w:left="0"/>
        <w:rPr>
          <w:b/>
          <w:bCs/>
          <w:lang w:val="en-KZ"/>
        </w:rPr>
      </w:pPr>
      <w:r w:rsidRPr="00E374BA">
        <w:rPr>
          <w:b/>
          <w:bCs/>
          <w:lang w:val="en-KZ"/>
        </w:rPr>
        <w:t>Task 1: Theoretical Question</w:t>
      </w:r>
    </w:p>
    <w:p w14:paraId="6D9180E7" w14:textId="77777777" w:rsidR="00DE0AC7" w:rsidRPr="00DE0AC7" w:rsidRDefault="00DE0AC7" w:rsidP="00E374BA">
      <w:pPr>
        <w:pStyle w:val="BodyText"/>
        <w:ind w:left="0"/>
        <w:rPr>
          <w:b/>
          <w:bCs/>
          <w:lang w:val="en-KZ"/>
        </w:rPr>
      </w:pPr>
    </w:p>
    <w:p w14:paraId="76DFDFA9" w14:textId="498E2796" w:rsidR="00E374BA" w:rsidRPr="00DE0AC7" w:rsidRDefault="00E374BA" w:rsidP="00E374BA">
      <w:pPr>
        <w:pStyle w:val="BodyText"/>
        <w:ind w:left="0"/>
        <w:rPr>
          <w:lang w:val="en-KZ"/>
        </w:rPr>
      </w:pPr>
      <w:r w:rsidRPr="00E374BA">
        <w:rPr>
          <w:b/>
          <w:bCs/>
          <w:lang w:val="en-KZ"/>
        </w:rPr>
        <w:t>Objective:</w:t>
      </w:r>
      <w:r w:rsidRPr="00E374BA">
        <w:rPr>
          <w:lang w:val="en-KZ"/>
        </w:rPr>
        <w:t> Assess understanding of translation theory, especially within scientific and technical contexts.</w:t>
      </w:r>
    </w:p>
    <w:p w14:paraId="1069108A" w14:textId="77777777" w:rsidR="00E374BA" w:rsidRPr="00DE0AC7" w:rsidRDefault="00E374BA" w:rsidP="00E374BA">
      <w:pPr>
        <w:pStyle w:val="BodyText"/>
        <w:ind w:left="0"/>
        <w:rPr>
          <w:lang w:val="en-KZ"/>
        </w:rPr>
      </w:pPr>
    </w:p>
    <w:p w14:paraId="522B2933" w14:textId="06261FAE" w:rsidR="00E374BA" w:rsidRPr="00E374BA" w:rsidRDefault="00E374BA" w:rsidP="00E374BA">
      <w:pPr>
        <w:pStyle w:val="BodyText"/>
        <w:ind w:left="0"/>
        <w:rPr>
          <w:lang w:val="en-KZ"/>
        </w:rPr>
      </w:pPr>
      <w:r w:rsidRPr="00E374BA">
        <w:rPr>
          <w:b/>
          <w:bCs/>
          <w:lang w:val="en-KZ"/>
        </w:rPr>
        <w:t>Knowledge (Remembering):</w:t>
      </w:r>
      <w:r w:rsidRPr="00E374BA">
        <w:rPr>
          <w:lang w:val="en-KZ"/>
        </w:rPr>
        <w:t> Students should recall essential theories, translation principles, and terminology specific to scientific and technical texts.</w:t>
      </w:r>
    </w:p>
    <w:p w14:paraId="771ABFC7" w14:textId="7BAB53A6" w:rsidR="00E374BA" w:rsidRPr="00DE0AC7" w:rsidRDefault="00E374BA" w:rsidP="00E374BA">
      <w:pPr>
        <w:pStyle w:val="BodyText"/>
        <w:ind w:left="0"/>
        <w:rPr>
          <w:lang w:val="en-KZ"/>
        </w:rPr>
      </w:pPr>
      <w:r w:rsidRPr="00E374BA">
        <w:rPr>
          <w:b/>
          <w:bCs/>
          <w:lang w:val="en-KZ"/>
        </w:rPr>
        <w:t>Comprehension (Understanding):</w:t>
      </w:r>
      <w:r w:rsidRPr="00E374BA">
        <w:rPr>
          <w:lang w:val="en-KZ"/>
        </w:rPr>
        <w:t> Students should explain translation theory concepts in their own words, showing they understand the specific challenges of translating scientific/technical texts.</w:t>
      </w:r>
    </w:p>
    <w:p w14:paraId="42E55025" w14:textId="724067CA" w:rsidR="00E374BA" w:rsidRPr="00E374BA" w:rsidRDefault="00E374BA" w:rsidP="00E374BA">
      <w:pPr>
        <w:pStyle w:val="BodyText"/>
        <w:ind w:left="0"/>
        <w:rPr>
          <w:lang w:val="en-KZ"/>
        </w:rPr>
      </w:pPr>
      <w:r w:rsidRPr="00E374BA">
        <w:rPr>
          <w:b/>
          <w:bCs/>
          <w:lang w:val="en-KZ"/>
        </w:rPr>
        <w:t>Evaluation:</w:t>
      </w:r>
      <w:r w:rsidRPr="00E374BA">
        <w:rPr>
          <w:lang w:val="en-KZ"/>
        </w:rPr>
        <w:t> Students should provide reasoned arguments or examples supporting different translation strategies for scientific and technical texts.</w:t>
      </w:r>
    </w:p>
    <w:p w14:paraId="21B31780" w14:textId="77777777" w:rsidR="00E374BA" w:rsidRPr="00DE0AC7" w:rsidRDefault="00E374BA" w:rsidP="00E374BA">
      <w:pPr>
        <w:pStyle w:val="BodyText"/>
        <w:ind w:left="0"/>
        <w:rPr>
          <w:lang w:val="en-KZ"/>
        </w:rPr>
      </w:pPr>
      <w:r w:rsidRPr="00E374BA">
        <w:rPr>
          <w:i/>
          <w:iCs/>
          <w:lang w:val="en-KZ"/>
        </w:rPr>
        <w:t>Criteria:</w:t>
      </w:r>
      <w:r w:rsidRPr="00E374BA">
        <w:rPr>
          <w:lang w:val="en-KZ"/>
        </w:rPr>
        <w:t> </w:t>
      </w:r>
    </w:p>
    <w:p w14:paraId="51B20AC9" w14:textId="35B95308" w:rsidR="00E374BA" w:rsidRPr="00E374BA" w:rsidRDefault="00E374BA" w:rsidP="00E374BA">
      <w:pPr>
        <w:pStyle w:val="BodyText"/>
        <w:numPr>
          <w:ilvl w:val="0"/>
          <w:numId w:val="11"/>
        </w:numPr>
        <w:rPr>
          <w:lang w:val="en-KZ"/>
        </w:rPr>
      </w:pPr>
      <w:r w:rsidRPr="00E374BA">
        <w:rPr>
          <w:lang w:val="en-KZ"/>
        </w:rPr>
        <w:t>Accuracy in defining key terms, concise summarization of translation theories relevant to technical/scientific texts.</w:t>
      </w:r>
    </w:p>
    <w:p w14:paraId="583C3D70" w14:textId="2BDAB41C" w:rsidR="00E374BA" w:rsidRPr="00DE0AC7" w:rsidRDefault="00E374BA" w:rsidP="00E374BA">
      <w:pPr>
        <w:pStyle w:val="BodyText"/>
        <w:numPr>
          <w:ilvl w:val="0"/>
          <w:numId w:val="9"/>
        </w:numPr>
        <w:rPr>
          <w:lang w:val="en-KZ"/>
        </w:rPr>
      </w:pPr>
      <w:r w:rsidRPr="00E374BA">
        <w:rPr>
          <w:lang w:val="en-KZ"/>
        </w:rPr>
        <w:t>Clarity and precision in responses; ability to explain theory and relate it to technical translation issues.</w:t>
      </w:r>
    </w:p>
    <w:p w14:paraId="51BAF405" w14:textId="61BD6C87" w:rsidR="00E374BA" w:rsidRDefault="00E374BA" w:rsidP="00E374BA">
      <w:pPr>
        <w:pStyle w:val="BodyText"/>
        <w:numPr>
          <w:ilvl w:val="0"/>
          <w:numId w:val="9"/>
        </w:numPr>
        <w:rPr>
          <w:lang w:val="en-KZ"/>
        </w:rPr>
      </w:pPr>
      <w:r w:rsidRPr="00E374BA">
        <w:rPr>
          <w:lang w:val="en-KZ"/>
        </w:rPr>
        <w:t>Ability to critically evaluate approaches and choose the most appropriate for specific text types.</w:t>
      </w:r>
    </w:p>
    <w:p w14:paraId="7429250E" w14:textId="77777777" w:rsidR="00DE0AC7" w:rsidRPr="00DE0AC7" w:rsidRDefault="00DE0AC7" w:rsidP="00DE0AC7">
      <w:pPr>
        <w:pStyle w:val="BodyText"/>
        <w:ind w:left="360"/>
        <w:rPr>
          <w:lang w:val="en-KZ"/>
        </w:rPr>
      </w:pPr>
      <w:r w:rsidRPr="00DE0AC7">
        <w:rPr>
          <w:b/>
          <w:bCs/>
          <w:lang w:val="en-KZ"/>
        </w:rPr>
        <w:t>Recommendations for Study:</w:t>
      </w:r>
    </w:p>
    <w:p w14:paraId="697F8424" w14:textId="77777777" w:rsidR="00DE0AC7" w:rsidRPr="00DE0AC7" w:rsidRDefault="00DE0AC7" w:rsidP="00DE0AC7">
      <w:pPr>
        <w:pStyle w:val="BodyText"/>
        <w:numPr>
          <w:ilvl w:val="0"/>
          <w:numId w:val="15"/>
        </w:numPr>
        <w:rPr>
          <w:lang w:val="en-KZ"/>
        </w:rPr>
      </w:pPr>
      <w:r w:rsidRPr="00DE0AC7">
        <w:rPr>
          <w:lang w:val="en-KZ"/>
        </w:rPr>
        <w:t>Review major translation theories, focusing on scientific/technical challenges (e.g., terminology consistency, style).</w:t>
      </w:r>
    </w:p>
    <w:p w14:paraId="5BFD553C" w14:textId="77777777" w:rsidR="00DE0AC7" w:rsidRPr="00DE0AC7" w:rsidRDefault="00DE0AC7" w:rsidP="00DE0AC7">
      <w:pPr>
        <w:pStyle w:val="BodyText"/>
        <w:numPr>
          <w:ilvl w:val="0"/>
          <w:numId w:val="15"/>
        </w:numPr>
        <w:rPr>
          <w:lang w:val="en-KZ"/>
        </w:rPr>
      </w:pPr>
      <w:r w:rsidRPr="00DE0AC7">
        <w:rPr>
          <w:lang w:val="en-KZ"/>
        </w:rPr>
        <w:t>Practice explaining these concepts verbally or in writing.</w:t>
      </w:r>
    </w:p>
    <w:p w14:paraId="31D4A85F" w14:textId="77777777" w:rsidR="00DE0AC7" w:rsidRPr="00DE0AC7" w:rsidRDefault="00DE0AC7" w:rsidP="00DE0AC7">
      <w:pPr>
        <w:pStyle w:val="BodyText"/>
        <w:ind w:left="0"/>
        <w:rPr>
          <w:lang w:val="en-KZ"/>
        </w:rPr>
      </w:pPr>
    </w:p>
    <w:p w14:paraId="6F0DC8FE" w14:textId="77777777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/>
          <w:sz w:val="24"/>
          <w:szCs w:val="24"/>
          <w:lang w:val="en-KZ"/>
        </w:rPr>
      </w:pPr>
      <w:r w:rsidRPr="00DE0AC7">
        <w:rPr>
          <w:b/>
          <w:bCs/>
          <w:color w:val="000000"/>
          <w:sz w:val="24"/>
          <w:szCs w:val="24"/>
          <w:lang w:val="en-KZ"/>
        </w:rPr>
        <w:t>Task 2: Translation of Scientific/Technical Terms and Phrases (SL to TL)</w:t>
      </w:r>
    </w:p>
    <w:p w14:paraId="108799E8" w14:textId="61F0D44F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  <w:lang w:val="en-KZ"/>
        </w:rPr>
      </w:pPr>
      <w:r w:rsidRPr="00DE0AC7">
        <w:rPr>
          <w:b/>
          <w:bCs/>
          <w:color w:val="000000"/>
          <w:sz w:val="24"/>
          <w:szCs w:val="24"/>
          <w:lang w:val="en-KZ"/>
        </w:rPr>
        <w:lastRenderedPageBreak/>
        <w:t>Objective:</w:t>
      </w:r>
      <w:r w:rsidRPr="00DE0AC7">
        <w:rPr>
          <w:color w:val="000000"/>
          <w:sz w:val="24"/>
          <w:szCs w:val="24"/>
          <w:lang w:val="en-KZ"/>
        </w:rPr>
        <w:t> Assess accuracy and context-appropriate translation of terminology between Source Language (SL) and Target Language (TL).</w:t>
      </w:r>
    </w:p>
    <w:p w14:paraId="7D44F763" w14:textId="617C44B4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color w:val="000000"/>
          <w:sz w:val="24"/>
          <w:szCs w:val="24"/>
        </w:rPr>
        <w:t>Students should correctly translate specialized terms and phrases, adapting them accurately to the TL’s scientific/technical conventions.</w:t>
      </w:r>
    </w:p>
    <w:p w14:paraId="4406E3AA" w14:textId="49B2BD3E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color w:val="000000"/>
          <w:sz w:val="24"/>
          <w:szCs w:val="24"/>
        </w:rPr>
        <w:t>Students must analyze terms within the source text to determine appropriate TL equivalents, considering linguistic and contextual factors.</w:t>
      </w:r>
    </w:p>
    <w:p w14:paraId="521881DF" w14:textId="77777777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i/>
          <w:iCs/>
          <w:color w:val="000000"/>
          <w:sz w:val="24"/>
          <w:szCs w:val="24"/>
        </w:rPr>
        <w:t>Criteria:</w:t>
      </w:r>
      <w:r w:rsidRPr="00DE0AC7">
        <w:rPr>
          <w:color w:val="000000"/>
          <w:sz w:val="24"/>
          <w:szCs w:val="24"/>
        </w:rPr>
        <w:t> </w:t>
      </w:r>
    </w:p>
    <w:p w14:paraId="53D96542" w14:textId="4E19E2A4" w:rsidR="00DE0AC7" w:rsidRPr="00DE0AC7" w:rsidRDefault="00DE0AC7" w:rsidP="00DE0AC7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color w:val="000000"/>
          <w:sz w:val="24"/>
          <w:szCs w:val="24"/>
        </w:rPr>
        <w:t>Correct and context-appropriate translation of terms; precise adherence to SL meaning and TL norms.</w:t>
      </w:r>
    </w:p>
    <w:p w14:paraId="52F8CCDD" w14:textId="5090FCE9" w:rsidR="00DE0AC7" w:rsidRDefault="00DE0AC7" w:rsidP="00DE0AC7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color w:val="000000"/>
          <w:sz w:val="24"/>
          <w:szCs w:val="24"/>
        </w:rPr>
        <w:t>Effective recognition of terms with no direct equivalent; successful use of TL terminology that reflects the same scientific concept.</w:t>
      </w:r>
    </w:p>
    <w:p w14:paraId="05E86573" w14:textId="77777777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KZ"/>
        </w:rPr>
      </w:pPr>
      <w:r w:rsidRPr="00DE0AC7">
        <w:rPr>
          <w:b/>
          <w:bCs/>
          <w:color w:val="000000"/>
          <w:sz w:val="24"/>
          <w:szCs w:val="24"/>
          <w:lang w:val="en-KZ"/>
        </w:rPr>
        <w:t>Recommendations for Study:</w:t>
      </w:r>
    </w:p>
    <w:p w14:paraId="3F88B143" w14:textId="77777777" w:rsidR="00DE0AC7" w:rsidRPr="00DE0AC7" w:rsidRDefault="00DE0AC7" w:rsidP="00DE0AC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KZ"/>
        </w:rPr>
      </w:pPr>
      <w:r w:rsidRPr="00DE0AC7">
        <w:rPr>
          <w:color w:val="000000"/>
          <w:sz w:val="24"/>
          <w:szCs w:val="24"/>
          <w:lang w:val="en-KZ"/>
        </w:rPr>
        <w:t>Compile glossaries for common technical terms in both SL and TL.</w:t>
      </w:r>
    </w:p>
    <w:p w14:paraId="33AD8C34" w14:textId="1EAFE4EC" w:rsidR="00DE0AC7" w:rsidRPr="00DE0AC7" w:rsidRDefault="00DE0AC7" w:rsidP="00DE0AC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en-KZ"/>
        </w:rPr>
      </w:pPr>
      <w:r w:rsidRPr="00DE0AC7">
        <w:rPr>
          <w:color w:val="000000"/>
          <w:sz w:val="24"/>
          <w:szCs w:val="24"/>
          <w:lang w:val="en-KZ"/>
        </w:rPr>
        <w:t>Practice identifying context-dependent meanings of terms.</w:t>
      </w:r>
    </w:p>
    <w:p w14:paraId="444FE96C" w14:textId="77777777" w:rsidR="00DE0AC7" w:rsidRPr="00DE0AC7" w:rsidRDefault="00DE0AC7" w:rsidP="00DE0AC7">
      <w:pPr>
        <w:pStyle w:val="Heading3"/>
        <w:rPr>
          <w:color w:val="000000"/>
          <w:sz w:val="24"/>
          <w:szCs w:val="24"/>
        </w:rPr>
      </w:pPr>
      <w:r w:rsidRPr="00DE0AC7">
        <w:rPr>
          <w:rStyle w:val="Strong"/>
          <w:b/>
          <w:bCs/>
          <w:color w:val="000000"/>
          <w:sz w:val="24"/>
          <w:szCs w:val="24"/>
        </w:rPr>
        <w:t>Task 3: Translation of Scientific/Technical Excerpt (SL to TL)</w:t>
      </w:r>
    </w:p>
    <w:p w14:paraId="48BAAE99" w14:textId="77777777" w:rsidR="00DE0AC7" w:rsidRPr="00DE0AC7" w:rsidRDefault="00DE0AC7" w:rsidP="00DE0AC7">
      <w:pPr>
        <w:pStyle w:val="NormalWeb"/>
        <w:rPr>
          <w:color w:val="000000"/>
        </w:rPr>
      </w:pPr>
      <w:r w:rsidRPr="00DE0AC7">
        <w:rPr>
          <w:rStyle w:val="Strong"/>
          <w:color w:val="000000"/>
        </w:rPr>
        <w:t>Objective:</w:t>
      </w:r>
      <w:r w:rsidRPr="00DE0AC7">
        <w:rPr>
          <w:rStyle w:val="apple-converted-space"/>
          <w:color w:val="000000"/>
        </w:rPr>
        <w:t> </w:t>
      </w:r>
      <w:r w:rsidRPr="00DE0AC7">
        <w:rPr>
          <w:color w:val="000000"/>
        </w:rPr>
        <w:t>Evaluate the translation of an excerpt with complex structures and specialized vocabulary.</w:t>
      </w:r>
    </w:p>
    <w:p w14:paraId="7AD164ED" w14:textId="55E55CE1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color w:val="000000"/>
          <w:sz w:val="24"/>
          <w:szCs w:val="24"/>
        </w:rPr>
        <w:t>Students should translate an excerpt, synthesizing grammatical, terminological, and stylistic knowledge to create a coherent TL text.</w:t>
      </w:r>
    </w:p>
    <w:p w14:paraId="2FBC9E61" w14:textId="77777777" w:rsidR="00DE0AC7" w:rsidRPr="00DE0AC7" w:rsidRDefault="00DE0AC7" w:rsidP="00DE0AC7">
      <w:pPr>
        <w:widowControl/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</w:rPr>
      </w:pPr>
      <w:r w:rsidRPr="00DE0AC7">
        <w:rPr>
          <w:i/>
          <w:iCs/>
          <w:color w:val="000000"/>
          <w:sz w:val="24"/>
          <w:szCs w:val="24"/>
        </w:rPr>
        <w:t>Criteria:</w:t>
      </w:r>
      <w:r w:rsidRPr="00DE0AC7">
        <w:rPr>
          <w:color w:val="000000"/>
          <w:sz w:val="24"/>
          <w:szCs w:val="24"/>
        </w:rPr>
        <w:t> </w:t>
      </w:r>
    </w:p>
    <w:p w14:paraId="6D9AEDC0" w14:textId="21D2D185" w:rsidR="00DE0AC7" w:rsidRPr="00DE0AC7" w:rsidRDefault="00DE0AC7" w:rsidP="00DE0AC7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  <w:lang w:val="en-KZ"/>
        </w:rPr>
      </w:pPr>
      <w:r w:rsidRPr="00DE0AC7">
        <w:rPr>
          <w:color w:val="000000"/>
          <w:sz w:val="24"/>
          <w:szCs w:val="24"/>
        </w:rPr>
        <w:t>Overall accuracy, fluency, and scientific/technical appropriateness of the translated text; minimal errors in terminology and syntax</w:t>
      </w:r>
    </w:p>
    <w:p w14:paraId="1B575CD2" w14:textId="4F80FA5E" w:rsidR="00DE0AC7" w:rsidRPr="00DE0AC7" w:rsidRDefault="00DE0AC7" w:rsidP="00DE0AC7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  <w:lang w:val="en-KZ"/>
        </w:rPr>
      </w:pPr>
      <w:r w:rsidRPr="00DE0AC7">
        <w:rPr>
          <w:color w:val="000000"/>
          <w:sz w:val="24"/>
          <w:szCs w:val="24"/>
        </w:rPr>
        <w:t>Students should justify their translation choices for challenging terms or structures, demonstrating understanding of the text’s purpose and audience.</w:t>
      </w:r>
    </w:p>
    <w:p w14:paraId="363DAF43" w14:textId="60E8A4CE" w:rsidR="00DE0AC7" w:rsidRPr="00DE0AC7" w:rsidRDefault="00DE0AC7" w:rsidP="00DE0AC7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outlineLvl w:val="2"/>
        <w:rPr>
          <w:color w:val="000000"/>
          <w:sz w:val="24"/>
          <w:szCs w:val="24"/>
          <w:lang w:val="en-KZ"/>
        </w:rPr>
      </w:pPr>
      <w:r w:rsidRPr="00DE0AC7">
        <w:rPr>
          <w:color w:val="000000"/>
          <w:sz w:val="24"/>
          <w:szCs w:val="24"/>
        </w:rPr>
        <w:t>Evidence of thoughtful, purposeful choices reflecting the target audience’s knowledge level.</w:t>
      </w:r>
    </w:p>
    <w:p w14:paraId="53B664D7" w14:textId="77777777" w:rsidR="00DE0AC7" w:rsidRPr="00DE0AC7" w:rsidRDefault="00DE0AC7" w:rsidP="00DE0AC7">
      <w:pPr>
        <w:pStyle w:val="BodyText"/>
        <w:rPr>
          <w:lang w:val="en-KZ"/>
        </w:rPr>
      </w:pPr>
      <w:r w:rsidRPr="00DE0AC7">
        <w:rPr>
          <w:b/>
          <w:bCs/>
          <w:lang w:val="en-KZ"/>
        </w:rPr>
        <w:t>Recommendations for Study:</w:t>
      </w:r>
    </w:p>
    <w:p w14:paraId="17477F20" w14:textId="77777777" w:rsidR="00DE0AC7" w:rsidRPr="00DE0AC7" w:rsidRDefault="00DE0AC7" w:rsidP="00DE0AC7">
      <w:pPr>
        <w:pStyle w:val="BodyText"/>
        <w:numPr>
          <w:ilvl w:val="0"/>
          <w:numId w:val="13"/>
        </w:numPr>
        <w:rPr>
          <w:lang w:val="en-KZ"/>
        </w:rPr>
      </w:pPr>
      <w:r w:rsidRPr="00DE0AC7">
        <w:rPr>
          <w:lang w:val="en-KZ"/>
        </w:rPr>
        <w:t>Practice translating short excerpts with varied technical content.</w:t>
      </w:r>
    </w:p>
    <w:p w14:paraId="2CE49B22" w14:textId="77777777" w:rsidR="00DE0AC7" w:rsidRPr="00DE0AC7" w:rsidRDefault="00DE0AC7" w:rsidP="00DE0AC7">
      <w:pPr>
        <w:pStyle w:val="BodyText"/>
        <w:numPr>
          <w:ilvl w:val="0"/>
          <w:numId w:val="13"/>
        </w:numPr>
        <w:rPr>
          <w:lang w:val="en-KZ"/>
        </w:rPr>
      </w:pPr>
      <w:r w:rsidRPr="00DE0AC7">
        <w:rPr>
          <w:lang w:val="en-KZ"/>
        </w:rPr>
        <w:t>Reflect on translation choices and write brief justifications for key terms or difficult passages.</w:t>
      </w:r>
    </w:p>
    <w:p w14:paraId="3FA7561E" w14:textId="77777777" w:rsidR="00DE0AC7" w:rsidRPr="00E374BA" w:rsidRDefault="00DE0AC7" w:rsidP="00DE0AC7">
      <w:pPr>
        <w:pStyle w:val="BodyText"/>
        <w:ind w:left="0"/>
        <w:rPr>
          <w:lang w:val="en-KZ"/>
        </w:rPr>
      </w:pPr>
    </w:p>
    <w:p w14:paraId="2E7DF44C" w14:textId="77777777" w:rsidR="00F077DE" w:rsidRPr="00DE0AC7" w:rsidRDefault="00F077DE">
      <w:pPr>
        <w:pStyle w:val="BodyText"/>
        <w:ind w:left="0"/>
        <w:rPr>
          <w:lang w:val="en-KZ"/>
        </w:rPr>
      </w:pPr>
    </w:p>
    <w:p w14:paraId="3111D22A" w14:textId="77777777" w:rsidR="00F077DE" w:rsidRPr="00DE0AC7" w:rsidRDefault="00000000">
      <w:pPr>
        <w:ind w:left="102"/>
        <w:rPr>
          <w:b/>
          <w:sz w:val="24"/>
          <w:szCs w:val="24"/>
        </w:rPr>
      </w:pPr>
      <w:r w:rsidRPr="00DE0AC7">
        <w:rPr>
          <w:b/>
          <w:spacing w:val="-2"/>
          <w:sz w:val="24"/>
          <w:szCs w:val="24"/>
        </w:rPr>
        <w:t>Regulations:</w:t>
      </w:r>
    </w:p>
    <w:p w14:paraId="13B864D6" w14:textId="77777777" w:rsidR="00F077DE" w:rsidRPr="00DE0AC7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DE0AC7">
        <w:rPr>
          <w:sz w:val="24"/>
          <w:szCs w:val="24"/>
        </w:rPr>
        <w:t>Examination</w:t>
      </w:r>
      <w:r w:rsidRPr="00DE0AC7">
        <w:rPr>
          <w:spacing w:val="-4"/>
          <w:sz w:val="24"/>
          <w:szCs w:val="24"/>
        </w:rPr>
        <w:t xml:space="preserve"> </w:t>
      </w:r>
      <w:r w:rsidRPr="00DE0AC7">
        <w:rPr>
          <w:sz w:val="24"/>
          <w:szCs w:val="24"/>
        </w:rPr>
        <w:t>is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scheduled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according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to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Examination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Schedule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and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is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pacing w:val="-2"/>
          <w:sz w:val="24"/>
          <w:szCs w:val="24"/>
        </w:rPr>
        <w:t>proctored.</w:t>
      </w:r>
    </w:p>
    <w:p w14:paraId="24011579" w14:textId="7EB56654" w:rsidR="00F077DE" w:rsidRPr="00DE0AC7" w:rsidRDefault="00000000">
      <w:pPr>
        <w:pStyle w:val="ListParagraph"/>
        <w:numPr>
          <w:ilvl w:val="1"/>
          <w:numId w:val="5"/>
        </w:numPr>
        <w:tabs>
          <w:tab w:val="left" w:pos="811"/>
        </w:tabs>
        <w:spacing w:before="1"/>
        <w:ind w:left="521" w:right="407" w:firstLine="0"/>
        <w:rPr>
          <w:sz w:val="24"/>
          <w:szCs w:val="24"/>
        </w:rPr>
      </w:pPr>
      <w:r w:rsidRPr="00DE0AC7">
        <w:rPr>
          <w:sz w:val="24"/>
          <w:szCs w:val="24"/>
        </w:rPr>
        <w:t>Information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about</w:t>
      </w:r>
      <w:r w:rsidRPr="00DE0AC7">
        <w:rPr>
          <w:spacing w:val="40"/>
          <w:sz w:val="24"/>
          <w:szCs w:val="24"/>
        </w:rPr>
        <w:t xml:space="preserve"> </w:t>
      </w:r>
      <w:proofErr w:type="gramStart"/>
      <w:r w:rsidRPr="00DE0AC7">
        <w:rPr>
          <w:sz w:val="24"/>
          <w:szCs w:val="24"/>
        </w:rPr>
        <w:t>Examination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day</w:t>
      </w:r>
      <w:proofErr w:type="gramEnd"/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and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time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is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provided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to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teachers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and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students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in advance. Students should be informed of </w:t>
      </w:r>
      <w:r w:rsidR="00FE2AE8" w:rsidRPr="00DE0AC7">
        <w:rPr>
          <w:sz w:val="24"/>
          <w:szCs w:val="24"/>
        </w:rPr>
        <w:t xml:space="preserve">rules and conditions of Examination </w:t>
      </w:r>
      <w:r w:rsidRPr="00DE0AC7">
        <w:rPr>
          <w:sz w:val="24"/>
          <w:szCs w:val="24"/>
        </w:rPr>
        <w:t>in advance.</w:t>
      </w:r>
    </w:p>
    <w:p w14:paraId="4957034F" w14:textId="77777777" w:rsidR="00F077DE" w:rsidRPr="00DE0AC7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DE0AC7">
        <w:rPr>
          <w:sz w:val="24"/>
          <w:szCs w:val="24"/>
        </w:rPr>
        <w:t>Start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the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Examination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should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be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reminded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30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min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before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Examination </w:t>
      </w:r>
      <w:r w:rsidRPr="00DE0AC7">
        <w:rPr>
          <w:spacing w:val="-2"/>
          <w:sz w:val="24"/>
          <w:szCs w:val="24"/>
        </w:rPr>
        <w:t>starts.</w:t>
      </w:r>
    </w:p>
    <w:p w14:paraId="2A26CF8F" w14:textId="77777777" w:rsidR="00F077DE" w:rsidRPr="00DE0AC7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DE0AC7">
        <w:rPr>
          <w:sz w:val="24"/>
          <w:szCs w:val="24"/>
        </w:rPr>
        <w:t>In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accordance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with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the rules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proctoring,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students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are</w:t>
      </w:r>
      <w:r w:rsidRPr="00DE0AC7">
        <w:rPr>
          <w:spacing w:val="-3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prohibited </w:t>
      </w:r>
      <w:r w:rsidRPr="00DE0AC7">
        <w:rPr>
          <w:spacing w:val="-2"/>
          <w:sz w:val="24"/>
          <w:szCs w:val="24"/>
        </w:rPr>
        <w:t>from:</w:t>
      </w:r>
    </w:p>
    <w:p w14:paraId="2DF55CF8" w14:textId="77777777" w:rsidR="00F077DE" w:rsidRPr="00DE0AC7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>use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cheat </w:t>
      </w:r>
      <w:r w:rsidRPr="00DE0AC7">
        <w:rPr>
          <w:spacing w:val="-2"/>
          <w:sz w:val="24"/>
          <w:szCs w:val="24"/>
        </w:rPr>
        <w:t>sheets</w:t>
      </w:r>
    </w:p>
    <w:p w14:paraId="38FC5C87" w14:textId="77777777" w:rsidR="00F077DE" w:rsidRPr="00DE0AC7" w:rsidRDefault="00000000">
      <w:pPr>
        <w:pStyle w:val="ListParagraph"/>
        <w:numPr>
          <w:ilvl w:val="2"/>
          <w:numId w:val="5"/>
        </w:numPr>
        <w:tabs>
          <w:tab w:val="left" w:pos="704"/>
        </w:tabs>
        <w:ind w:left="521" w:right="414" w:firstLine="0"/>
        <w:rPr>
          <w:sz w:val="24"/>
          <w:szCs w:val="24"/>
        </w:rPr>
      </w:pPr>
      <w:r w:rsidRPr="00DE0AC7">
        <w:rPr>
          <w:sz w:val="24"/>
          <w:szCs w:val="24"/>
        </w:rPr>
        <w:t>the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use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cell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phones,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smart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watches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and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other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technical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means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that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can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be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used</w:t>
      </w:r>
      <w:r w:rsidRPr="00DE0AC7">
        <w:rPr>
          <w:spacing w:val="40"/>
          <w:sz w:val="24"/>
          <w:szCs w:val="24"/>
        </w:rPr>
        <w:t xml:space="preserve"> </w:t>
      </w:r>
      <w:r w:rsidRPr="00DE0AC7">
        <w:rPr>
          <w:sz w:val="24"/>
          <w:szCs w:val="24"/>
        </w:rPr>
        <w:t>for unauthorized access to auxiliary information</w:t>
      </w:r>
    </w:p>
    <w:p w14:paraId="447676FE" w14:textId="77777777" w:rsidR="00F077DE" w:rsidRPr="00DE0AC7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lastRenderedPageBreak/>
        <w:t>use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of </w:t>
      </w:r>
      <w:r w:rsidRPr="00DE0AC7">
        <w:rPr>
          <w:spacing w:val="-2"/>
          <w:sz w:val="24"/>
          <w:szCs w:val="24"/>
        </w:rPr>
        <w:t>websites</w:t>
      </w:r>
    </w:p>
    <w:p w14:paraId="0FBFC0D9" w14:textId="77777777" w:rsidR="00F077DE" w:rsidRPr="00DE0AC7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>use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of </w:t>
      </w:r>
      <w:r w:rsidRPr="00DE0AC7">
        <w:rPr>
          <w:spacing w:val="-2"/>
          <w:sz w:val="24"/>
          <w:szCs w:val="24"/>
        </w:rPr>
        <w:t>books</w:t>
      </w:r>
    </w:p>
    <w:p w14:paraId="4A55FEC0" w14:textId="77777777" w:rsidR="00F077DE" w:rsidRPr="00DE0AC7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>using</w:t>
      </w:r>
      <w:r w:rsidRPr="00DE0AC7">
        <w:rPr>
          <w:spacing w:val="-2"/>
          <w:sz w:val="24"/>
          <w:szCs w:val="24"/>
        </w:rPr>
        <w:t xml:space="preserve"> drafts</w:t>
      </w:r>
    </w:p>
    <w:p w14:paraId="601AF53F" w14:textId="77777777" w:rsidR="00F077DE" w:rsidRPr="00DE0AC7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>use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of </w:t>
      </w:r>
      <w:r w:rsidRPr="00DE0AC7">
        <w:rPr>
          <w:spacing w:val="-2"/>
          <w:sz w:val="24"/>
          <w:szCs w:val="24"/>
        </w:rPr>
        <w:t>messengers</w:t>
      </w:r>
    </w:p>
    <w:p w14:paraId="053F6881" w14:textId="77777777" w:rsidR="00F077DE" w:rsidRPr="00DE0AC7" w:rsidRDefault="00000000">
      <w:pPr>
        <w:pStyle w:val="ListParagraph"/>
        <w:numPr>
          <w:ilvl w:val="2"/>
          <w:numId w:val="5"/>
        </w:numPr>
        <w:tabs>
          <w:tab w:val="left" w:pos="659"/>
        </w:tabs>
        <w:spacing w:before="1"/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>using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the help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of other </w:t>
      </w:r>
      <w:r w:rsidRPr="00DE0AC7">
        <w:rPr>
          <w:spacing w:val="-2"/>
          <w:sz w:val="24"/>
          <w:szCs w:val="24"/>
        </w:rPr>
        <w:t>people</w:t>
      </w:r>
    </w:p>
    <w:p w14:paraId="6C98BE94" w14:textId="77777777" w:rsidR="00F077DE" w:rsidRPr="00DE0AC7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>exit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from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the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pacing w:val="-4"/>
          <w:sz w:val="24"/>
          <w:szCs w:val="24"/>
        </w:rPr>
        <w:t>room</w:t>
      </w:r>
    </w:p>
    <w:p w14:paraId="3AD429EE" w14:textId="77777777" w:rsidR="00F077DE" w:rsidRPr="00DE0AC7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 xml:space="preserve">talking with </w:t>
      </w:r>
      <w:r w:rsidRPr="00DE0AC7">
        <w:rPr>
          <w:spacing w:val="-2"/>
          <w:sz w:val="24"/>
          <w:szCs w:val="24"/>
        </w:rPr>
        <w:t>others</w:t>
      </w:r>
    </w:p>
    <w:p w14:paraId="7859542B" w14:textId="77777777" w:rsidR="00F077DE" w:rsidRPr="00DE0AC7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DE0AC7">
        <w:rPr>
          <w:sz w:val="24"/>
          <w:szCs w:val="24"/>
        </w:rPr>
        <w:t>looking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pacing w:val="-4"/>
          <w:sz w:val="24"/>
          <w:szCs w:val="24"/>
        </w:rPr>
        <w:t>away</w:t>
      </w:r>
    </w:p>
    <w:p w14:paraId="7A6B86AF" w14:textId="77777777" w:rsidR="00F077DE" w:rsidRPr="00DE0AC7" w:rsidRDefault="00F077DE">
      <w:pPr>
        <w:pStyle w:val="BodyText"/>
        <w:ind w:left="0"/>
      </w:pPr>
    </w:p>
    <w:p w14:paraId="0A1ADF03" w14:textId="77777777" w:rsidR="00F077DE" w:rsidRPr="00DE0AC7" w:rsidRDefault="00000000">
      <w:pPr>
        <w:spacing w:before="1"/>
        <w:ind w:left="521"/>
        <w:rPr>
          <w:b/>
          <w:sz w:val="24"/>
          <w:szCs w:val="24"/>
        </w:rPr>
      </w:pPr>
      <w:r w:rsidRPr="00DE0AC7">
        <w:rPr>
          <w:b/>
          <w:spacing w:val="-2"/>
          <w:sz w:val="24"/>
          <w:szCs w:val="24"/>
        </w:rPr>
        <w:t>Assessment</w:t>
      </w:r>
    </w:p>
    <w:p w14:paraId="43EA3E19" w14:textId="77777777" w:rsidR="00F077DE" w:rsidRPr="00DE0AC7" w:rsidRDefault="00000000">
      <w:pPr>
        <w:pStyle w:val="BodyText"/>
        <w:ind w:left="521"/>
      </w:pPr>
      <w:r w:rsidRPr="00DE0AC7">
        <w:t>Question</w:t>
      </w:r>
      <w:r w:rsidRPr="00DE0AC7">
        <w:rPr>
          <w:spacing w:val="-1"/>
        </w:rPr>
        <w:t xml:space="preserve"> </w:t>
      </w:r>
      <w:r w:rsidRPr="00DE0AC7">
        <w:t>-</w:t>
      </w:r>
      <w:r w:rsidRPr="00DE0AC7">
        <w:rPr>
          <w:spacing w:val="-1"/>
        </w:rPr>
        <w:t xml:space="preserve"> </w:t>
      </w:r>
      <w:r w:rsidRPr="00DE0AC7">
        <w:t>1</w:t>
      </w:r>
      <w:r w:rsidRPr="00DE0AC7">
        <w:rPr>
          <w:spacing w:val="-1"/>
        </w:rPr>
        <w:t xml:space="preserve"> </w:t>
      </w:r>
      <w:r w:rsidRPr="00DE0AC7">
        <w:t xml:space="preserve">– 30 </w:t>
      </w:r>
      <w:r w:rsidRPr="00DE0AC7">
        <w:rPr>
          <w:spacing w:val="-2"/>
        </w:rPr>
        <w:t>points</w:t>
      </w:r>
    </w:p>
    <w:p w14:paraId="0C5D0DEA" w14:textId="77777777" w:rsidR="00F077DE" w:rsidRPr="00DE0AC7" w:rsidRDefault="00000000">
      <w:pPr>
        <w:pStyle w:val="BodyText"/>
        <w:ind w:left="521"/>
      </w:pPr>
      <w:r w:rsidRPr="00DE0AC7">
        <w:t>Question</w:t>
      </w:r>
      <w:r w:rsidRPr="00DE0AC7">
        <w:rPr>
          <w:spacing w:val="-1"/>
        </w:rPr>
        <w:t xml:space="preserve"> </w:t>
      </w:r>
      <w:r w:rsidRPr="00DE0AC7">
        <w:t>-</w:t>
      </w:r>
      <w:r w:rsidRPr="00DE0AC7">
        <w:rPr>
          <w:spacing w:val="-1"/>
        </w:rPr>
        <w:t xml:space="preserve"> </w:t>
      </w:r>
      <w:r w:rsidRPr="00DE0AC7">
        <w:t>2</w:t>
      </w:r>
      <w:r w:rsidRPr="00DE0AC7">
        <w:rPr>
          <w:spacing w:val="-1"/>
        </w:rPr>
        <w:t xml:space="preserve"> </w:t>
      </w:r>
      <w:r w:rsidRPr="00DE0AC7">
        <w:t xml:space="preserve">– 30 </w:t>
      </w:r>
      <w:r w:rsidRPr="00DE0AC7">
        <w:rPr>
          <w:spacing w:val="-2"/>
        </w:rPr>
        <w:t>points</w:t>
      </w:r>
    </w:p>
    <w:p w14:paraId="68EB92C3" w14:textId="77777777" w:rsidR="00F077DE" w:rsidRPr="00DE0AC7" w:rsidRDefault="00000000">
      <w:pPr>
        <w:pStyle w:val="BodyText"/>
        <w:ind w:left="521"/>
      </w:pPr>
      <w:r w:rsidRPr="00DE0AC7">
        <w:t>Question</w:t>
      </w:r>
      <w:r w:rsidRPr="00DE0AC7">
        <w:rPr>
          <w:spacing w:val="-1"/>
        </w:rPr>
        <w:t xml:space="preserve"> </w:t>
      </w:r>
      <w:r w:rsidRPr="00DE0AC7">
        <w:t>-</w:t>
      </w:r>
      <w:r w:rsidRPr="00DE0AC7">
        <w:rPr>
          <w:spacing w:val="-1"/>
        </w:rPr>
        <w:t xml:space="preserve"> </w:t>
      </w:r>
      <w:r w:rsidRPr="00DE0AC7">
        <w:t>3</w:t>
      </w:r>
      <w:r w:rsidRPr="00DE0AC7">
        <w:rPr>
          <w:spacing w:val="-1"/>
        </w:rPr>
        <w:t xml:space="preserve"> </w:t>
      </w:r>
      <w:r w:rsidRPr="00DE0AC7">
        <w:t xml:space="preserve">– 40 </w:t>
      </w:r>
      <w:r w:rsidRPr="00DE0AC7">
        <w:rPr>
          <w:spacing w:val="-2"/>
        </w:rPr>
        <w:t>points</w:t>
      </w:r>
    </w:p>
    <w:p w14:paraId="306A2AFE" w14:textId="77777777" w:rsidR="00F077DE" w:rsidRPr="00DE0AC7" w:rsidRDefault="00F077DE">
      <w:pPr>
        <w:pStyle w:val="BodyText"/>
        <w:ind w:left="0"/>
      </w:pPr>
    </w:p>
    <w:p w14:paraId="7400182E" w14:textId="77777777" w:rsidR="00F077DE" w:rsidRPr="00DE0AC7" w:rsidRDefault="00000000">
      <w:pPr>
        <w:ind w:left="521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 xml:space="preserve">Grading </w:t>
      </w:r>
      <w:r w:rsidRPr="00DE0AC7">
        <w:rPr>
          <w:b/>
          <w:spacing w:val="-2"/>
          <w:sz w:val="24"/>
          <w:szCs w:val="24"/>
        </w:rPr>
        <w:t>scale:</w:t>
      </w:r>
    </w:p>
    <w:p w14:paraId="42AC889C" w14:textId="77777777" w:rsidR="00F077DE" w:rsidRPr="00DE0AC7" w:rsidRDefault="00000000">
      <w:pPr>
        <w:pStyle w:val="BodyText"/>
        <w:ind w:left="521"/>
      </w:pPr>
      <w:r w:rsidRPr="00DE0AC7">
        <w:t>The</w:t>
      </w:r>
      <w:r w:rsidRPr="00DE0AC7">
        <w:rPr>
          <w:spacing w:val="-3"/>
        </w:rPr>
        <w:t xml:space="preserve"> </w:t>
      </w:r>
      <w:r w:rsidRPr="00DE0AC7">
        <w:t>grading system can</w:t>
      </w:r>
      <w:r w:rsidRPr="00DE0AC7">
        <w:rPr>
          <w:spacing w:val="1"/>
        </w:rPr>
        <w:t xml:space="preserve"> </w:t>
      </w:r>
      <w:r w:rsidRPr="00DE0AC7">
        <w:t>be</w:t>
      </w:r>
      <w:r w:rsidRPr="00DE0AC7">
        <w:rPr>
          <w:spacing w:val="-1"/>
        </w:rPr>
        <w:t xml:space="preserve"> </w:t>
      </w:r>
      <w:r w:rsidRPr="00DE0AC7">
        <w:t>found in</w:t>
      </w:r>
      <w:r w:rsidRPr="00DE0AC7">
        <w:rPr>
          <w:spacing w:val="-1"/>
        </w:rPr>
        <w:t xml:space="preserve"> </w:t>
      </w:r>
      <w:r w:rsidRPr="00DE0AC7">
        <w:t>the</w:t>
      </w:r>
      <w:r w:rsidRPr="00DE0AC7">
        <w:rPr>
          <w:spacing w:val="-1"/>
        </w:rPr>
        <w:t xml:space="preserve"> </w:t>
      </w:r>
      <w:r w:rsidRPr="00DE0AC7">
        <w:t>table</w:t>
      </w:r>
      <w:r w:rsidRPr="00DE0AC7">
        <w:rPr>
          <w:spacing w:val="-1"/>
        </w:rPr>
        <w:t xml:space="preserve"> </w:t>
      </w:r>
      <w:r w:rsidRPr="00DE0AC7">
        <w:rPr>
          <w:spacing w:val="-2"/>
        </w:rPr>
        <w:t>below:</w:t>
      </w:r>
    </w:p>
    <w:tbl>
      <w:tblPr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2261"/>
        <w:gridCol w:w="2261"/>
        <w:gridCol w:w="2735"/>
      </w:tblGrid>
      <w:tr w:rsidR="00F077DE" w:rsidRPr="00DE0AC7" w14:paraId="47303DFE" w14:textId="77777777">
        <w:trPr>
          <w:trHeight w:val="995"/>
        </w:trPr>
        <w:tc>
          <w:tcPr>
            <w:tcW w:w="2132" w:type="dxa"/>
          </w:tcPr>
          <w:p w14:paraId="700191B9" w14:textId="77777777" w:rsidR="00F077DE" w:rsidRPr="00DE0AC7" w:rsidRDefault="00000000">
            <w:pPr>
              <w:pStyle w:val="TableParagraph"/>
              <w:spacing w:before="1"/>
              <w:ind w:left="117" w:right="508"/>
              <w:rPr>
                <w:b/>
                <w:sz w:val="24"/>
                <w:szCs w:val="24"/>
              </w:rPr>
            </w:pPr>
            <w:r w:rsidRPr="00DE0AC7">
              <w:rPr>
                <w:b/>
                <w:sz w:val="24"/>
                <w:szCs w:val="24"/>
              </w:rPr>
              <w:t>Assessment</w:t>
            </w:r>
            <w:r w:rsidRPr="00DE0AC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E0AC7">
              <w:rPr>
                <w:b/>
                <w:sz w:val="24"/>
                <w:szCs w:val="24"/>
              </w:rPr>
              <w:t>by letter system</w:t>
            </w:r>
          </w:p>
        </w:tc>
        <w:tc>
          <w:tcPr>
            <w:tcW w:w="2261" w:type="dxa"/>
          </w:tcPr>
          <w:p w14:paraId="07406A3C" w14:textId="77777777" w:rsidR="00F077DE" w:rsidRPr="00DE0AC7" w:rsidRDefault="00000000">
            <w:pPr>
              <w:pStyle w:val="TableParagraph"/>
              <w:tabs>
                <w:tab w:val="left" w:pos="1962"/>
              </w:tabs>
              <w:spacing w:before="1"/>
              <w:ind w:left="114" w:right="86"/>
              <w:rPr>
                <w:b/>
                <w:sz w:val="24"/>
                <w:szCs w:val="24"/>
              </w:rPr>
            </w:pPr>
            <w:r w:rsidRPr="00DE0AC7">
              <w:rPr>
                <w:b/>
                <w:spacing w:val="-2"/>
                <w:sz w:val="24"/>
                <w:szCs w:val="24"/>
              </w:rPr>
              <w:t>Equivalent</w:t>
            </w:r>
            <w:r w:rsidRPr="00DE0AC7">
              <w:rPr>
                <w:b/>
                <w:sz w:val="24"/>
                <w:szCs w:val="24"/>
              </w:rPr>
              <w:tab/>
            </w:r>
            <w:r w:rsidRPr="00DE0AC7">
              <w:rPr>
                <w:b/>
                <w:spacing w:val="-6"/>
                <w:sz w:val="24"/>
                <w:szCs w:val="24"/>
              </w:rPr>
              <w:t xml:space="preserve">of </w:t>
            </w:r>
            <w:r w:rsidRPr="00DE0AC7">
              <w:rPr>
                <w:b/>
                <w:sz w:val="24"/>
                <w:szCs w:val="24"/>
              </w:rPr>
              <w:t>grades in points</w:t>
            </w:r>
          </w:p>
        </w:tc>
        <w:tc>
          <w:tcPr>
            <w:tcW w:w="2261" w:type="dxa"/>
          </w:tcPr>
          <w:p w14:paraId="4D383538" w14:textId="77777777" w:rsidR="00F077DE" w:rsidRPr="00DE0AC7" w:rsidRDefault="0000000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DE0AC7">
              <w:rPr>
                <w:b/>
                <w:sz w:val="24"/>
                <w:szCs w:val="24"/>
              </w:rPr>
              <w:t>Percentage</w:t>
            </w:r>
            <w:r w:rsidRPr="00DE0AC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E0AC7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2735" w:type="dxa"/>
          </w:tcPr>
          <w:p w14:paraId="005E92BE" w14:textId="77777777" w:rsidR="00F077DE" w:rsidRPr="00DE0AC7" w:rsidRDefault="00000000">
            <w:pPr>
              <w:pStyle w:val="TableParagraph"/>
              <w:tabs>
                <w:tab w:val="left" w:pos="1653"/>
                <w:tab w:val="left" w:pos="2431"/>
              </w:tabs>
              <w:spacing w:before="1"/>
              <w:ind w:right="91"/>
              <w:rPr>
                <w:b/>
                <w:sz w:val="24"/>
                <w:szCs w:val="24"/>
              </w:rPr>
            </w:pPr>
            <w:r w:rsidRPr="00DE0AC7">
              <w:rPr>
                <w:b/>
                <w:spacing w:val="-2"/>
                <w:sz w:val="24"/>
                <w:szCs w:val="24"/>
              </w:rPr>
              <w:t>Traditional</w:t>
            </w:r>
            <w:r w:rsidRPr="00DE0AC7">
              <w:rPr>
                <w:b/>
                <w:sz w:val="24"/>
                <w:szCs w:val="24"/>
              </w:rPr>
              <w:tab/>
            </w:r>
            <w:r w:rsidRPr="00DE0AC7">
              <w:rPr>
                <w:b/>
                <w:spacing w:val="-4"/>
                <w:sz w:val="24"/>
                <w:szCs w:val="24"/>
              </w:rPr>
              <w:t>way</w:t>
            </w:r>
            <w:r w:rsidRPr="00DE0AC7">
              <w:rPr>
                <w:b/>
                <w:sz w:val="24"/>
                <w:szCs w:val="24"/>
              </w:rPr>
              <w:tab/>
            </w:r>
            <w:r w:rsidRPr="00DE0AC7">
              <w:rPr>
                <w:b/>
                <w:spacing w:val="-6"/>
                <w:sz w:val="24"/>
                <w:szCs w:val="24"/>
              </w:rPr>
              <w:t xml:space="preserve">of </w:t>
            </w:r>
            <w:r w:rsidRPr="00DE0AC7">
              <w:rPr>
                <w:b/>
                <w:spacing w:val="-2"/>
                <w:sz w:val="24"/>
                <w:szCs w:val="24"/>
              </w:rPr>
              <w:t>assessment</w:t>
            </w:r>
          </w:p>
        </w:tc>
      </w:tr>
      <w:tr w:rsidR="00F077DE" w:rsidRPr="00DE0AC7" w14:paraId="7932B314" w14:textId="77777777">
        <w:trPr>
          <w:trHeight w:val="352"/>
        </w:trPr>
        <w:tc>
          <w:tcPr>
            <w:tcW w:w="2132" w:type="dxa"/>
          </w:tcPr>
          <w:p w14:paraId="20C7113E" w14:textId="77777777" w:rsidR="00F077DE" w:rsidRPr="00DE0AC7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2261" w:type="dxa"/>
          </w:tcPr>
          <w:p w14:paraId="0FED42D4" w14:textId="77777777" w:rsidR="00F077DE" w:rsidRPr="00DE0AC7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2261" w:type="dxa"/>
          </w:tcPr>
          <w:p w14:paraId="1C29878C" w14:textId="77777777" w:rsidR="00F077DE" w:rsidRPr="00DE0AC7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95-</w:t>
            </w:r>
            <w:r w:rsidRPr="00DE0AC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735" w:type="dxa"/>
            <w:vMerge w:val="restart"/>
          </w:tcPr>
          <w:p w14:paraId="0041D91C" w14:textId="77777777" w:rsidR="00F077DE" w:rsidRPr="00DE0AC7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Excellent</w:t>
            </w:r>
          </w:p>
        </w:tc>
      </w:tr>
      <w:tr w:rsidR="00F077DE" w:rsidRPr="00DE0AC7" w14:paraId="3AD019DD" w14:textId="77777777">
        <w:trPr>
          <w:trHeight w:val="360"/>
        </w:trPr>
        <w:tc>
          <w:tcPr>
            <w:tcW w:w="2132" w:type="dxa"/>
          </w:tcPr>
          <w:p w14:paraId="290CF10B" w14:textId="77777777" w:rsidR="00F077DE" w:rsidRPr="00DE0AC7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A-</w:t>
            </w:r>
          </w:p>
        </w:tc>
        <w:tc>
          <w:tcPr>
            <w:tcW w:w="2261" w:type="dxa"/>
          </w:tcPr>
          <w:p w14:paraId="7087EE90" w14:textId="77777777" w:rsidR="00F077DE" w:rsidRPr="00DE0AC7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4"/>
                <w:sz w:val="24"/>
                <w:szCs w:val="24"/>
              </w:rPr>
              <w:t>3,67</w:t>
            </w:r>
          </w:p>
        </w:tc>
        <w:tc>
          <w:tcPr>
            <w:tcW w:w="2261" w:type="dxa"/>
          </w:tcPr>
          <w:p w14:paraId="29D7F3AA" w14:textId="77777777" w:rsidR="00F077DE" w:rsidRPr="00DE0AC7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90-</w:t>
            </w:r>
            <w:r w:rsidRPr="00DE0AC7">
              <w:rPr>
                <w:spacing w:val="-7"/>
                <w:sz w:val="24"/>
                <w:szCs w:val="24"/>
              </w:rPr>
              <w:t>94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CAB8311" w14:textId="77777777" w:rsidR="00F077DE" w:rsidRPr="00DE0AC7" w:rsidRDefault="00F077DE">
            <w:pPr>
              <w:rPr>
                <w:sz w:val="24"/>
                <w:szCs w:val="24"/>
              </w:rPr>
            </w:pPr>
          </w:p>
        </w:tc>
      </w:tr>
      <w:tr w:rsidR="00F077DE" w:rsidRPr="00DE0AC7" w14:paraId="6C3AC0AF" w14:textId="77777777">
        <w:trPr>
          <w:trHeight w:val="352"/>
        </w:trPr>
        <w:tc>
          <w:tcPr>
            <w:tcW w:w="2132" w:type="dxa"/>
          </w:tcPr>
          <w:p w14:paraId="5C7D0255" w14:textId="77777777" w:rsidR="00F077DE" w:rsidRPr="00DE0AC7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B+</w:t>
            </w:r>
          </w:p>
        </w:tc>
        <w:tc>
          <w:tcPr>
            <w:tcW w:w="2261" w:type="dxa"/>
          </w:tcPr>
          <w:p w14:paraId="42CF68EB" w14:textId="77777777" w:rsidR="00F077DE" w:rsidRPr="00DE0AC7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4"/>
                <w:sz w:val="24"/>
                <w:szCs w:val="24"/>
              </w:rPr>
              <w:t>3,33</w:t>
            </w:r>
          </w:p>
        </w:tc>
        <w:tc>
          <w:tcPr>
            <w:tcW w:w="2261" w:type="dxa"/>
          </w:tcPr>
          <w:p w14:paraId="29F8EABF" w14:textId="77777777" w:rsidR="00F077DE" w:rsidRPr="00DE0AC7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85-</w:t>
            </w:r>
            <w:r w:rsidRPr="00DE0AC7">
              <w:rPr>
                <w:spacing w:val="-7"/>
                <w:sz w:val="24"/>
                <w:szCs w:val="24"/>
              </w:rPr>
              <w:t>89</w:t>
            </w:r>
          </w:p>
        </w:tc>
        <w:tc>
          <w:tcPr>
            <w:tcW w:w="2735" w:type="dxa"/>
            <w:vMerge w:val="restart"/>
          </w:tcPr>
          <w:p w14:paraId="4D526007" w14:textId="77777777" w:rsidR="00F077DE" w:rsidRPr="00DE0AC7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4"/>
                <w:sz w:val="24"/>
                <w:szCs w:val="24"/>
              </w:rPr>
              <w:t>Good</w:t>
            </w:r>
          </w:p>
        </w:tc>
      </w:tr>
      <w:tr w:rsidR="00F077DE" w:rsidRPr="00DE0AC7" w14:paraId="73B5B8EA" w14:textId="77777777">
        <w:trPr>
          <w:trHeight w:val="352"/>
        </w:trPr>
        <w:tc>
          <w:tcPr>
            <w:tcW w:w="2132" w:type="dxa"/>
          </w:tcPr>
          <w:p w14:paraId="24FEF91B" w14:textId="77777777" w:rsidR="00F077DE" w:rsidRPr="00DE0AC7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2261" w:type="dxa"/>
          </w:tcPr>
          <w:p w14:paraId="64A73A20" w14:textId="77777777" w:rsidR="00F077DE" w:rsidRPr="00DE0AC7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2261" w:type="dxa"/>
          </w:tcPr>
          <w:p w14:paraId="7E6DDC1A" w14:textId="77777777" w:rsidR="00F077DE" w:rsidRPr="00DE0AC7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80-</w:t>
            </w:r>
            <w:r w:rsidRPr="00DE0AC7">
              <w:rPr>
                <w:spacing w:val="-7"/>
                <w:sz w:val="24"/>
                <w:szCs w:val="24"/>
              </w:rPr>
              <w:t>84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7A1C2A9" w14:textId="77777777" w:rsidR="00F077DE" w:rsidRPr="00DE0AC7" w:rsidRDefault="00F077DE">
            <w:pPr>
              <w:rPr>
                <w:sz w:val="24"/>
                <w:szCs w:val="24"/>
              </w:rPr>
            </w:pPr>
          </w:p>
        </w:tc>
      </w:tr>
      <w:tr w:rsidR="00F077DE" w:rsidRPr="00DE0AC7" w14:paraId="0865857A" w14:textId="77777777">
        <w:trPr>
          <w:trHeight w:val="352"/>
        </w:trPr>
        <w:tc>
          <w:tcPr>
            <w:tcW w:w="2132" w:type="dxa"/>
          </w:tcPr>
          <w:p w14:paraId="1D83DBF3" w14:textId="77777777" w:rsidR="00F077DE" w:rsidRPr="00DE0AC7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B-</w:t>
            </w:r>
          </w:p>
        </w:tc>
        <w:tc>
          <w:tcPr>
            <w:tcW w:w="2261" w:type="dxa"/>
          </w:tcPr>
          <w:p w14:paraId="6699C52D" w14:textId="77777777" w:rsidR="00F077DE" w:rsidRPr="00DE0AC7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4"/>
                <w:sz w:val="24"/>
                <w:szCs w:val="24"/>
              </w:rPr>
              <w:t>2,67</w:t>
            </w:r>
          </w:p>
        </w:tc>
        <w:tc>
          <w:tcPr>
            <w:tcW w:w="2261" w:type="dxa"/>
          </w:tcPr>
          <w:p w14:paraId="342E4FA0" w14:textId="77777777" w:rsidR="00F077DE" w:rsidRPr="00DE0AC7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75-</w:t>
            </w:r>
            <w:r w:rsidRPr="00DE0AC7">
              <w:rPr>
                <w:spacing w:val="-7"/>
                <w:sz w:val="24"/>
                <w:szCs w:val="24"/>
              </w:rPr>
              <w:t>79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6FB185C3" w14:textId="77777777" w:rsidR="00F077DE" w:rsidRPr="00DE0AC7" w:rsidRDefault="00F077DE">
            <w:pPr>
              <w:rPr>
                <w:sz w:val="24"/>
                <w:szCs w:val="24"/>
              </w:rPr>
            </w:pPr>
          </w:p>
        </w:tc>
      </w:tr>
      <w:tr w:rsidR="00F077DE" w:rsidRPr="00DE0AC7" w14:paraId="12D8E3E6" w14:textId="77777777">
        <w:trPr>
          <w:trHeight w:val="352"/>
        </w:trPr>
        <w:tc>
          <w:tcPr>
            <w:tcW w:w="2132" w:type="dxa"/>
          </w:tcPr>
          <w:p w14:paraId="39BE418F" w14:textId="77777777" w:rsidR="00F077DE" w:rsidRPr="00DE0AC7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C+</w:t>
            </w:r>
          </w:p>
        </w:tc>
        <w:tc>
          <w:tcPr>
            <w:tcW w:w="2261" w:type="dxa"/>
          </w:tcPr>
          <w:p w14:paraId="52E5D32E" w14:textId="77777777" w:rsidR="00F077DE" w:rsidRPr="00DE0AC7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4"/>
                <w:sz w:val="24"/>
                <w:szCs w:val="24"/>
              </w:rPr>
              <w:t>2,33</w:t>
            </w:r>
          </w:p>
        </w:tc>
        <w:tc>
          <w:tcPr>
            <w:tcW w:w="2261" w:type="dxa"/>
          </w:tcPr>
          <w:p w14:paraId="55E36972" w14:textId="77777777" w:rsidR="00F077DE" w:rsidRPr="00DE0AC7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70-</w:t>
            </w:r>
            <w:r w:rsidRPr="00DE0AC7">
              <w:rPr>
                <w:spacing w:val="-7"/>
                <w:sz w:val="24"/>
                <w:szCs w:val="24"/>
              </w:rPr>
              <w:t>74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10511D2C" w14:textId="77777777" w:rsidR="00F077DE" w:rsidRPr="00DE0AC7" w:rsidRDefault="00F077DE">
            <w:pPr>
              <w:rPr>
                <w:sz w:val="24"/>
                <w:szCs w:val="24"/>
              </w:rPr>
            </w:pPr>
          </w:p>
        </w:tc>
      </w:tr>
      <w:tr w:rsidR="00F077DE" w:rsidRPr="00DE0AC7" w14:paraId="2C9D24FA" w14:textId="77777777">
        <w:trPr>
          <w:trHeight w:val="352"/>
        </w:trPr>
        <w:tc>
          <w:tcPr>
            <w:tcW w:w="2132" w:type="dxa"/>
          </w:tcPr>
          <w:p w14:paraId="25ABA9E6" w14:textId="77777777" w:rsidR="00F077DE" w:rsidRPr="00DE0AC7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2261" w:type="dxa"/>
          </w:tcPr>
          <w:p w14:paraId="45A1B100" w14:textId="77777777" w:rsidR="00F077DE" w:rsidRPr="00DE0AC7" w:rsidRDefault="00000000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261" w:type="dxa"/>
          </w:tcPr>
          <w:p w14:paraId="67101BAC" w14:textId="77777777" w:rsidR="00F077DE" w:rsidRPr="00DE0AC7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65-</w:t>
            </w:r>
            <w:r w:rsidRPr="00DE0AC7">
              <w:rPr>
                <w:spacing w:val="-7"/>
                <w:sz w:val="24"/>
                <w:szCs w:val="24"/>
              </w:rPr>
              <w:t>69</w:t>
            </w:r>
          </w:p>
        </w:tc>
        <w:tc>
          <w:tcPr>
            <w:tcW w:w="2735" w:type="dxa"/>
          </w:tcPr>
          <w:p w14:paraId="70028B0B" w14:textId="77777777" w:rsidR="00F077DE" w:rsidRPr="00DE0AC7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Satisfactory</w:t>
            </w:r>
          </w:p>
        </w:tc>
      </w:tr>
    </w:tbl>
    <w:p w14:paraId="23A04797" w14:textId="77777777" w:rsidR="00F077DE" w:rsidRPr="00DE0AC7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521" w:right="407" w:firstLine="0"/>
        <w:jc w:val="left"/>
        <w:rPr>
          <w:sz w:val="24"/>
          <w:szCs w:val="24"/>
        </w:rPr>
      </w:pPr>
      <w:r w:rsidRPr="00DE0AC7">
        <w:rPr>
          <w:sz w:val="24"/>
          <w:szCs w:val="24"/>
        </w:rPr>
        <w:t>The maximum level of academic performance in midterm control 1 (5th week)</w:t>
      </w:r>
      <w:r w:rsidRPr="00DE0AC7">
        <w:rPr>
          <w:spacing w:val="28"/>
          <w:sz w:val="24"/>
          <w:szCs w:val="24"/>
        </w:rPr>
        <w:t xml:space="preserve"> </w:t>
      </w:r>
      <w:r w:rsidRPr="00DE0AC7">
        <w:rPr>
          <w:sz w:val="24"/>
          <w:szCs w:val="24"/>
        </w:rPr>
        <w:t>- 100%</w:t>
      </w:r>
      <w:r w:rsidRPr="00DE0AC7">
        <w:rPr>
          <w:spacing w:val="80"/>
          <w:sz w:val="24"/>
          <w:szCs w:val="24"/>
        </w:rPr>
        <w:t xml:space="preserve"> </w:t>
      </w:r>
      <w:r w:rsidRPr="00DE0AC7">
        <w:rPr>
          <w:sz w:val="24"/>
          <w:szCs w:val="24"/>
        </w:rPr>
        <w:t>(share in the total grade 0.2)</w:t>
      </w:r>
    </w:p>
    <w:p w14:paraId="56E72B3E" w14:textId="77777777" w:rsidR="00F077DE" w:rsidRPr="00DE0AC7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809"/>
        <w:jc w:val="left"/>
        <w:rPr>
          <w:sz w:val="24"/>
          <w:szCs w:val="24"/>
        </w:rPr>
      </w:pPr>
      <w:r w:rsidRPr="00DE0AC7">
        <w:rPr>
          <w:sz w:val="24"/>
          <w:szCs w:val="24"/>
        </w:rPr>
        <w:t>The</w:t>
      </w:r>
      <w:r w:rsidRPr="00DE0AC7">
        <w:rPr>
          <w:spacing w:val="-3"/>
          <w:sz w:val="24"/>
          <w:szCs w:val="24"/>
        </w:rPr>
        <w:t xml:space="preserve"> </w:t>
      </w:r>
      <w:r w:rsidRPr="00DE0AC7">
        <w:rPr>
          <w:sz w:val="24"/>
          <w:szCs w:val="24"/>
        </w:rPr>
        <w:t>maximum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level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performance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in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MIDTERM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(10th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week)</w:t>
      </w:r>
      <w:r w:rsidRPr="00DE0AC7">
        <w:rPr>
          <w:spacing w:val="3"/>
          <w:sz w:val="24"/>
          <w:szCs w:val="24"/>
        </w:rPr>
        <w:t xml:space="preserve"> </w:t>
      </w:r>
      <w:r w:rsidRPr="00DE0AC7">
        <w:rPr>
          <w:sz w:val="24"/>
          <w:szCs w:val="24"/>
        </w:rPr>
        <w:t>-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pacing w:val="-4"/>
          <w:sz w:val="24"/>
          <w:szCs w:val="24"/>
        </w:rPr>
        <w:t>100%</w:t>
      </w: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:rsidRPr="00DE0AC7" w14:paraId="649FF0D1" w14:textId="77777777">
        <w:trPr>
          <w:trHeight w:val="352"/>
        </w:trPr>
        <w:tc>
          <w:tcPr>
            <w:tcW w:w="2134" w:type="dxa"/>
          </w:tcPr>
          <w:p w14:paraId="7D72DCFC" w14:textId="77777777" w:rsidR="00F077DE" w:rsidRPr="00DE0AC7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C-</w:t>
            </w:r>
          </w:p>
        </w:tc>
        <w:tc>
          <w:tcPr>
            <w:tcW w:w="2259" w:type="dxa"/>
          </w:tcPr>
          <w:p w14:paraId="3A94AC3A" w14:textId="77777777" w:rsidR="00F077DE" w:rsidRPr="00DE0AC7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4"/>
                <w:sz w:val="24"/>
                <w:szCs w:val="24"/>
              </w:rPr>
              <w:t>1,67</w:t>
            </w:r>
          </w:p>
        </w:tc>
        <w:tc>
          <w:tcPr>
            <w:tcW w:w="2254" w:type="dxa"/>
          </w:tcPr>
          <w:p w14:paraId="74A0107F" w14:textId="77777777" w:rsidR="00F077DE" w:rsidRPr="00DE0AC7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60-</w:t>
            </w:r>
            <w:r w:rsidRPr="00DE0AC7">
              <w:rPr>
                <w:spacing w:val="-7"/>
                <w:sz w:val="24"/>
                <w:szCs w:val="24"/>
              </w:rPr>
              <w:t>64</w:t>
            </w:r>
          </w:p>
        </w:tc>
        <w:tc>
          <w:tcPr>
            <w:tcW w:w="2850" w:type="dxa"/>
            <w:vMerge w:val="restart"/>
          </w:tcPr>
          <w:p w14:paraId="3BA5D9C3" w14:textId="77777777" w:rsidR="00F077DE" w:rsidRPr="00DE0AC7" w:rsidRDefault="00F077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077DE" w:rsidRPr="00DE0AC7" w14:paraId="1A891BAE" w14:textId="77777777">
        <w:trPr>
          <w:trHeight w:val="352"/>
        </w:trPr>
        <w:tc>
          <w:tcPr>
            <w:tcW w:w="2134" w:type="dxa"/>
          </w:tcPr>
          <w:p w14:paraId="66E6801A" w14:textId="77777777" w:rsidR="00F077DE" w:rsidRPr="00DE0AC7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D+</w:t>
            </w:r>
          </w:p>
        </w:tc>
        <w:tc>
          <w:tcPr>
            <w:tcW w:w="2259" w:type="dxa"/>
          </w:tcPr>
          <w:p w14:paraId="33CD6127" w14:textId="77777777" w:rsidR="00F077DE" w:rsidRPr="00DE0AC7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4"/>
                <w:sz w:val="24"/>
                <w:szCs w:val="24"/>
              </w:rPr>
              <w:t>1,33</w:t>
            </w:r>
          </w:p>
        </w:tc>
        <w:tc>
          <w:tcPr>
            <w:tcW w:w="2254" w:type="dxa"/>
          </w:tcPr>
          <w:p w14:paraId="6914EABC" w14:textId="77777777" w:rsidR="00F077DE" w:rsidRPr="00DE0AC7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55-</w:t>
            </w:r>
            <w:r w:rsidRPr="00DE0AC7">
              <w:rPr>
                <w:spacing w:val="-7"/>
                <w:sz w:val="24"/>
                <w:szCs w:val="24"/>
              </w:rPr>
              <w:t>59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627E18C5" w14:textId="77777777" w:rsidR="00F077DE" w:rsidRPr="00DE0AC7" w:rsidRDefault="00F077DE">
            <w:pPr>
              <w:rPr>
                <w:sz w:val="24"/>
                <w:szCs w:val="24"/>
              </w:rPr>
            </w:pPr>
          </w:p>
        </w:tc>
      </w:tr>
      <w:tr w:rsidR="00F077DE" w:rsidRPr="00DE0AC7" w14:paraId="0AEEC5D4" w14:textId="77777777">
        <w:trPr>
          <w:trHeight w:val="352"/>
        </w:trPr>
        <w:tc>
          <w:tcPr>
            <w:tcW w:w="2134" w:type="dxa"/>
          </w:tcPr>
          <w:p w14:paraId="18F79B16" w14:textId="77777777" w:rsidR="00F077DE" w:rsidRPr="00DE0AC7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2259" w:type="dxa"/>
          </w:tcPr>
          <w:p w14:paraId="6E05494C" w14:textId="77777777" w:rsidR="00F077DE" w:rsidRPr="00DE0AC7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254" w:type="dxa"/>
          </w:tcPr>
          <w:p w14:paraId="5BD9CC30" w14:textId="77777777" w:rsidR="00F077DE" w:rsidRPr="00DE0AC7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50-</w:t>
            </w:r>
            <w:r w:rsidRPr="00DE0AC7">
              <w:rPr>
                <w:spacing w:val="-7"/>
                <w:sz w:val="24"/>
                <w:szCs w:val="24"/>
              </w:rPr>
              <w:t>54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4D7B36B6" w14:textId="77777777" w:rsidR="00F077DE" w:rsidRPr="00DE0AC7" w:rsidRDefault="00F077DE">
            <w:pPr>
              <w:rPr>
                <w:sz w:val="24"/>
                <w:szCs w:val="24"/>
              </w:rPr>
            </w:pPr>
          </w:p>
        </w:tc>
      </w:tr>
      <w:tr w:rsidR="00F077DE" w:rsidRPr="00DE0AC7" w14:paraId="535C0DF1" w14:textId="77777777">
        <w:trPr>
          <w:trHeight w:val="349"/>
        </w:trPr>
        <w:tc>
          <w:tcPr>
            <w:tcW w:w="2134" w:type="dxa"/>
          </w:tcPr>
          <w:p w14:paraId="0528041A" w14:textId="77777777" w:rsidR="00F077DE" w:rsidRPr="00DE0AC7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FX</w:t>
            </w:r>
          </w:p>
        </w:tc>
        <w:tc>
          <w:tcPr>
            <w:tcW w:w="2259" w:type="dxa"/>
          </w:tcPr>
          <w:p w14:paraId="6B3201C1" w14:textId="77777777" w:rsidR="00F077DE" w:rsidRPr="00DE0AC7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AC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254" w:type="dxa"/>
          </w:tcPr>
          <w:p w14:paraId="787A3EAC" w14:textId="77777777" w:rsidR="00F077DE" w:rsidRPr="00DE0AC7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25-</w:t>
            </w:r>
            <w:r w:rsidRPr="00DE0AC7">
              <w:rPr>
                <w:spacing w:val="-7"/>
                <w:sz w:val="24"/>
                <w:szCs w:val="24"/>
              </w:rPr>
              <w:t>49</w:t>
            </w:r>
          </w:p>
        </w:tc>
        <w:tc>
          <w:tcPr>
            <w:tcW w:w="2850" w:type="dxa"/>
            <w:vMerge w:val="restart"/>
          </w:tcPr>
          <w:p w14:paraId="04C34C8A" w14:textId="77777777" w:rsidR="00F077DE" w:rsidRPr="00DE0AC7" w:rsidRDefault="00000000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Unsatisfactory</w:t>
            </w:r>
          </w:p>
        </w:tc>
      </w:tr>
      <w:tr w:rsidR="00F077DE" w:rsidRPr="00DE0AC7" w14:paraId="3AE1481B" w14:textId="77777777">
        <w:trPr>
          <w:trHeight w:val="352"/>
        </w:trPr>
        <w:tc>
          <w:tcPr>
            <w:tcW w:w="2134" w:type="dxa"/>
          </w:tcPr>
          <w:p w14:paraId="0D8FBF27" w14:textId="77777777" w:rsidR="00F077DE" w:rsidRPr="00DE0AC7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2259" w:type="dxa"/>
          </w:tcPr>
          <w:p w14:paraId="5EA50485" w14:textId="77777777" w:rsidR="00F077DE" w:rsidRPr="00DE0AC7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14:paraId="7BAB5BD9" w14:textId="77777777" w:rsidR="00F077DE" w:rsidRPr="00DE0AC7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0-</w:t>
            </w:r>
            <w:r w:rsidRPr="00DE0AC7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77EF857F" w14:textId="77777777" w:rsidR="00F077DE" w:rsidRPr="00DE0AC7" w:rsidRDefault="00F077DE">
            <w:pPr>
              <w:rPr>
                <w:sz w:val="24"/>
                <w:szCs w:val="24"/>
              </w:rPr>
            </w:pPr>
          </w:p>
        </w:tc>
      </w:tr>
      <w:tr w:rsidR="00F077DE" w:rsidRPr="00DE0AC7" w14:paraId="7660111F" w14:textId="77777777">
        <w:trPr>
          <w:trHeight w:val="1316"/>
        </w:trPr>
        <w:tc>
          <w:tcPr>
            <w:tcW w:w="2134" w:type="dxa"/>
          </w:tcPr>
          <w:p w14:paraId="6F980E18" w14:textId="77777777" w:rsidR="00F077DE" w:rsidRPr="00DE0AC7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>I</w:t>
            </w:r>
            <w:r w:rsidRPr="00DE0AC7">
              <w:rPr>
                <w:spacing w:val="-6"/>
                <w:sz w:val="24"/>
                <w:szCs w:val="24"/>
              </w:rPr>
              <w:t xml:space="preserve"> </w:t>
            </w:r>
            <w:r w:rsidRPr="00DE0AC7">
              <w:rPr>
                <w:spacing w:val="-2"/>
                <w:sz w:val="24"/>
                <w:szCs w:val="24"/>
              </w:rPr>
              <w:t>(Incomplete)</w:t>
            </w:r>
          </w:p>
        </w:tc>
        <w:tc>
          <w:tcPr>
            <w:tcW w:w="2259" w:type="dxa"/>
          </w:tcPr>
          <w:p w14:paraId="3761AA34" w14:textId="77777777" w:rsidR="00F077DE" w:rsidRPr="00DE0AC7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38CB4D8E" w14:textId="77777777" w:rsidR="00F077DE" w:rsidRPr="00DE0AC7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6A6B110F" w14:textId="77777777" w:rsidR="00F077DE" w:rsidRPr="00DE0AC7" w:rsidRDefault="00000000">
            <w:pPr>
              <w:pStyle w:val="TableParagraph"/>
              <w:tabs>
                <w:tab w:val="left" w:pos="1739"/>
                <w:tab w:val="left" w:pos="2442"/>
              </w:tabs>
              <w:spacing w:before="1"/>
              <w:ind w:left="114" w:right="90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"Discipline</w:t>
            </w:r>
            <w:r w:rsidRPr="00DE0AC7">
              <w:rPr>
                <w:sz w:val="24"/>
                <w:szCs w:val="24"/>
              </w:rPr>
              <w:tab/>
            </w:r>
            <w:r w:rsidRPr="00DE0AC7">
              <w:rPr>
                <w:spacing w:val="-6"/>
                <w:sz w:val="24"/>
                <w:szCs w:val="24"/>
              </w:rPr>
              <w:t>is</w:t>
            </w:r>
            <w:r w:rsidRPr="00DE0AC7">
              <w:rPr>
                <w:sz w:val="24"/>
                <w:szCs w:val="24"/>
              </w:rPr>
              <w:tab/>
            </w:r>
            <w:r w:rsidRPr="00DE0AC7">
              <w:rPr>
                <w:spacing w:val="-6"/>
                <w:sz w:val="24"/>
                <w:szCs w:val="24"/>
              </w:rPr>
              <w:t xml:space="preserve">not </w:t>
            </w:r>
            <w:r w:rsidRPr="00DE0AC7">
              <w:rPr>
                <w:spacing w:val="-2"/>
                <w:sz w:val="24"/>
                <w:szCs w:val="24"/>
              </w:rPr>
              <w:t>completed"</w:t>
            </w:r>
          </w:p>
          <w:p w14:paraId="287A4970" w14:textId="77777777" w:rsidR="00F077DE" w:rsidRPr="00DE0AC7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 xml:space="preserve">(Not </w:t>
            </w:r>
            <w:proofErr w:type="gramStart"/>
            <w:r w:rsidRPr="00DE0AC7">
              <w:rPr>
                <w:sz w:val="24"/>
                <w:szCs w:val="24"/>
              </w:rPr>
              <w:t>taken into account</w:t>
            </w:r>
            <w:proofErr w:type="gramEnd"/>
            <w:r w:rsidRPr="00DE0AC7">
              <w:rPr>
                <w:spacing w:val="26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 xml:space="preserve">in </w:t>
            </w:r>
            <w:r w:rsidRPr="00DE0AC7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DE0AC7" w14:paraId="2A05DC2A" w14:textId="77777777">
        <w:trPr>
          <w:trHeight w:val="1317"/>
        </w:trPr>
        <w:tc>
          <w:tcPr>
            <w:tcW w:w="2134" w:type="dxa"/>
          </w:tcPr>
          <w:p w14:paraId="5E7DBE62" w14:textId="77777777" w:rsidR="00F077DE" w:rsidRPr="00DE0AC7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>AU</w:t>
            </w:r>
            <w:r w:rsidRPr="00DE0AC7">
              <w:rPr>
                <w:spacing w:val="-5"/>
                <w:sz w:val="24"/>
                <w:szCs w:val="24"/>
              </w:rPr>
              <w:t xml:space="preserve"> </w:t>
            </w:r>
            <w:r w:rsidRPr="00DE0AC7">
              <w:rPr>
                <w:spacing w:val="-2"/>
                <w:sz w:val="24"/>
                <w:szCs w:val="24"/>
              </w:rPr>
              <w:t>(Audit)</w:t>
            </w:r>
          </w:p>
        </w:tc>
        <w:tc>
          <w:tcPr>
            <w:tcW w:w="2259" w:type="dxa"/>
          </w:tcPr>
          <w:p w14:paraId="18FD93A4" w14:textId="77777777" w:rsidR="00F077DE" w:rsidRPr="00DE0AC7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5315AC7B" w14:textId="77777777" w:rsidR="00F077DE" w:rsidRPr="00DE0AC7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0186C37A" w14:textId="77777777" w:rsidR="00F077DE" w:rsidRPr="00DE0AC7" w:rsidRDefault="00000000">
            <w:pPr>
              <w:pStyle w:val="TableParagraph"/>
              <w:spacing w:before="1"/>
              <w:ind w:left="114" w:right="81"/>
              <w:jc w:val="both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 xml:space="preserve">"Discipline was attended" (Not </w:t>
            </w:r>
            <w:proofErr w:type="gramStart"/>
            <w:r w:rsidRPr="00DE0AC7">
              <w:rPr>
                <w:sz w:val="24"/>
                <w:szCs w:val="24"/>
              </w:rPr>
              <w:t>taken into account</w:t>
            </w:r>
            <w:proofErr w:type="gramEnd"/>
            <w:r w:rsidRPr="00DE0AC7">
              <w:rPr>
                <w:sz w:val="24"/>
                <w:szCs w:val="24"/>
              </w:rPr>
              <w:t xml:space="preserve"> in </w:t>
            </w:r>
            <w:r w:rsidRPr="00DE0AC7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DE0AC7" w14:paraId="7C17C5EA" w14:textId="77777777">
        <w:trPr>
          <w:trHeight w:val="995"/>
        </w:trPr>
        <w:tc>
          <w:tcPr>
            <w:tcW w:w="2134" w:type="dxa"/>
          </w:tcPr>
          <w:p w14:paraId="3DDBFD9E" w14:textId="77777777" w:rsidR="00F077DE" w:rsidRPr="00DE0AC7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3B9D6AE1" w14:textId="77777777" w:rsidR="00F077DE" w:rsidRPr="00DE0AC7" w:rsidRDefault="00000000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DE0AC7">
              <w:rPr>
                <w:sz w:val="24"/>
                <w:szCs w:val="24"/>
              </w:rPr>
              <w:t>Атт</w:t>
            </w:r>
            <w:proofErr w:type="spellEnd"/>
            <w:r w:rsidRPr="00DE0AC7">
              <w:rPr>
                <w:sz w:val="24"/>
                <w:szCs w:val="24"/>
              </w:rPr>
              <w:t>.</w:t>
            </w:r>
            <w:r w:rsidRPr="00DE0AC7">
              <w:rPr>
                <w:spacing w:val="-5"/>
                <w:sz w:val="24"/>
                <w:szCs w:val="24"/>
              </w:rPr>
              <w:t xml:space="preserve"> </w:t>
            </w:r>
            <w:r w:rsidRPr="00DE0AC7">
              <w:rPr>
                <w:spacing w:val="-2"/>
                <w:sz w:val="24"/>
                <w:szCs w:val="24"/>
              </w:rPr>
              <w:t>(cert.)</w:t>
            </w:r>
          </w:p>
        </w:tc>
        <w:tc>
          <w:tcPr>
            <w:tcW w:w="2259" w:type="dxa"/>
          </w:tcPr>
          <w:p w14:paraId="211A1F1E" w14:textId="77777777" w:rsidR="00F077DE" w:rsidRPr="00DE0AC7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02289286" w14:textId="77777777" w:rsidR="00F077DE" w:rsidRPr="00DE0AC7" w:rsidRDefault="00000000">
            <w:pPr>
              <w:pStyle w:val="TableParagraph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6989E33D" w14:textId="77777777" w:rsidR="00F077DE" w:rsidRPr="00DE0AC7" w:rsidRDefault="0000000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30-</w:t>
            </w:r>
            <w:r w:rsidRPr="00DE0AC7">
              <w:rPr>
                <w:spacing w:val="-7"/>
                <w:sz w:val="24"/>
                <w:szCs w:val="24"/>
              </w:rPr>
              <w:t>60</w:t>
            </w:r>
          </w:p>
          <w:p w14:paraId="69DF7CB8" w14:textId="77777777" w:rsidR="00F077DE" w:rsidRPr="00DE0AC7" w:rsidRDefault="00000000">
            <w:pPr>
              <w:pStyle w:val="TableParagraph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50-</w:t>
            </w:r>
            <w:r w:rsidRPr="00DE0AC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850" w:type="dxa"/>
          </w:tcPr>
          <w:p w14:paraId="3DC07C5B" w14:textId="77777777" w:rsidR="00F077DE" w:rsidRPr="00DE0AC7" w:rsidRDefault="00000000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"Certified"</w:t>
            </w:r>
          </w:p>
          <w:p w14:paraId="1C6F7CE9" w14:textId="77777777" w:rsidR="00F077DE" w:rsidRPr="00DE0AC7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 xml:space="preserve">(Not </w:t>
            </w:r>
            <w:proofErr w:type="gramStart"/>
            <w:r w:rsidRPr="00DE0AC7">
              <w:rPr>
                <w:sz w:val="24"/>
                <w:szCs w:val="24"/>
              </w:rPr>
              <w:t>taken into account</w:t>
            </w:r>
            <w:proofErr w:type="gramEnd"/>
            <w:r w:rsidRPr="00DE0AC7">
              <w:rPr>
                <w:spacing w:val="26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 xml:space="preserve">in </w:t>
            </w:r>
            <w:r w:rsidRPr="00DE0AC7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DE0AC7" w14:paraId="1FF3B113" w14:textId="77777777">
        <w:trPr>
          <w:trHeight w:val="995"/>
        </w:trPr>
        <w:tc>
          <w:tcPr>
            <w:tcW w:w="2134" w:type="dxa"/>
          </w:tcPr>
          <w:p w14:paraId="3710A8F4" w14:textId="77777777" w:rsidR="00F077DE" w:rsidRPr="00DE0AC7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152E77BA" w14:textId="77777777" w:rsidR="00F077DE" w:rsidRPr="00DE0AC7" w:rsidRDefault="00000000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DE0AC7">
              <w:rPr>
                <w:sz w:val="24"/>
                <w:szCs w:val="24"/>
              </w:rPr>
              <w:t>Не</w:t>
            </w:r>
            <w:proofErr w:type="spellEnd"/>
            <w:r w:rsidRPr="00DE0AC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E0AC7">
              <w:rPr>
                <w:sz w:val="24"/>
                <w:szCs w:val="24"/>
              </w:rPr>
              <w:t>атт</w:t>
            </w:r>
            <w:proofErr w:type="spellEnd"/>
            <w:r w:rsidRPr="00DE0AC7">
              <w:rPr>
                <w:sz w:val="24"/>
                <w:szCs w:val="24"/>
              </w:rPr>
              <w:t>. (not</w:t>
            </w:r>
            <w:r w:rsidRPr="00DE0AC7">
              <w:rPr>
                <w:spacing w:val="59"/>
                <w:sz w:val="24"/>
                <w:szCs w:val="24"/>
              </w:rPr>
              <w:t xml:space="preserve"> </w:t>
            </w:r>
            <w:r w:rsidRPr="00DE0AC7">
              <w:rPr>
                <w:spacing w:val="-2"/>
                <w:sz w:val="24"/>
                <w:szCs w:val="24"/>
              </w:rPr>
              <w:t>cert.)</w:t>
            </w:r>
          </w:p>
        </w:tc>
        <w:tc>
          <w:tcPr>
            <w:tcW w:w="2259" w:type="dxa"/>
          </w:tcPr>
          <w:p w14:paraId="32B3E14E" w14:textId="77777777" w:rsidR="00F077DE" w:rsidRPr="00DE0AC7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39D732CC" w14:textId="77777777" w:rsidR="00F077DE" w:rsidRPr="00DE0AC7" w:rsidRDefault="00000000">
            <w:pPr>
              <w:pStyle w:val="TableParagraph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0FC47E33" w14:textId="77777777" w:rsidR="00F077DE" w:rsidRPr="00DE0AC7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0-</w:t>
            </w:r>
            <w:r w:rsidRPr="00DE0AC7">
              <w:rPr>
                <w:spacing w:val="-5"/>
                <w:sz w:val="24"/>
                <w:szCs w:val="24"/>
              </w:rPr>
              <w:t>29</w:t>
            </w:r>
          </w:p>
          <w:p w14:paraId="002A25F3" w14:textId="77777777" w:rsidR="00F077DE" w:rsidRPr="00DE0AC7" w:rsidRDefault="00000000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0-</w:t>
            </w:r>
            <w:r w:rsidRPr="00DE0AC7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850" w:type="dxa"/>
          </w:tcPr>
          <w:p w14:paraId="6BFE9053" w14:textId="77777777" w:rsidR="00F077DE" w:rsidRPr="00DE0AC7" w:rsidRDefault="00000000">
            <w:pPr>
              <w:pStyle w:val="TableParagraph"/>
              <w:spacing w:line="242" w:lineRule="auto"/>
              <w:ind w:left="114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>"Not</w:t>
            </w:r>
            <w:r w:rsidRPr="00DE0AC7">
              <w:rPr>
                <w:spacing w:val="26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certified"</w:t>
            </w:r>
            <w:r w:rsidRPr="00DE0AC7">
              <w:rPr>
                <w:spacing w:val="27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(Not</w:t>
            </w:r>
            <w:r w:rsidRPr="00DE0AC7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DE0AC7">
              <w:rPr>
                <w:sz w:val="24"/>
                <w:szCs w:val="24"/>
              </w:rPr>
              <w:t>taken into account</w:t>
            </w:r>
            <w:proofErr w:type="gramEnd"/>
            <w:r w:rsidRPr="00DE0AC7">
              <w:rPr>
                <w:sz w:val="24"/>
                <w:szCs w:val="24"/>
              </w:rPr>
              <w:t xml:space="preserve"> in GPA)</w:t>
            </w:r>
          </w:p>
        </w:tc>
      </w:tr>
    </w:tbl>
    <w:p w14:paraId="62DCDD6C" w14:textId="77777777" w:rsidR="00F077DE" w:rsidRPr="00DE0AC7" w:rsidRDefault="00F077DE">
      <w:pPr>
        <w:spacing w:line="242" w:lineRule="auto"/>
        <w:rPr>
          <w:sz w:val="24"/>
          <w:szCs w:val="24"/>
        </w:rPr>
        <w:sectPr w:rsidR="00F077DE" w:rsidRPr="00DE0AC7">
          <w:pgSz w:w="11910" w:h="16840"/>
          <w:pgMar w:top="1040" w:right="440" w:bottom="1621" w:left="160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:rsidRPr="00DE0AC7" w14:paraId="75C89B0E" w14:textId="77777777">
        <w:trPr>
          <w:trHeight w:val="1319"/>
        </w:trPr>
        <w:tc>
          <w:tcPr>
            <w:tcW w:w="2134" w:type="dxa"/>
          </w:tcPr>
          <w:p w14:paraId="4E2768ED" w14:textId="77777777" w:rsidR="00F077DE" w:rsidRPr="00DE0AC7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>R</w:t>
            </w:r>
            <w:r w:rsidRPr="00DE0AC7">
              <w:rPr>
                <w:spacing w:val="-2"/>
                <w:sz w:val="24"/>
                <w:szCs w:val="24"/>
              </w:rPr>
              <w:t xml:space="preserve"> (Retake)</w:t>
            </w:r>
          </w:p>
        </w:tc>
        <w:tc>
          <w:tcPr>
            <w:tcW w:w="2259" w:type="dxa"/>
          </w:tcPr>
          <w:p w14:paraId="58F12D21" w14:textId="77777777" w:rsidR="00F077DE" w:rsidRPr="00DE0AC7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375D2D72" w14:textId="77777777" w:rsidR="00F077DE" w:rsidRPr="00DE0AC7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0CA53BD2" w14:textId="77777777" w:rsidR="00F077DE" w:rsidRPr="00DE0AC7" w:rsidRDefault="00000000">
            <w:pPr>
              <w:pStyle w:val="TableParagraph"/>
              <w:spacing w:before="1"/>
              <w:ind w:left="114" w:right="1091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>"Re-studying</w:t>
            </w:r>
            <w:r w:rsidRPr="00DE0AC7">
              <w:rPr>
                <w:spacing w:val="-15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 xml:space="preserve">the </w:t>
            </w:r>
            <w:r w:rsidRPr="00DE0AC7">
              <w:rPr>
                <w:spacing w:val="-2"/>
                <w:sz w:val="24"/>
                <w:szCs w:val="24"/>
              </w:rPr>
              <w:t>discipline”</w:t>
            </w:r>
          </w:p>
          <w:p w14:paraId="39F48CC1" w14:textId="77777777" w:rsidR="00F077DE" w:rsidRPr="00DE0AC7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 xml:space="preserve">(Not </w:t>
            </w:r>
            <w:proofErr w:type="gramStart"/>
            <w:r w:rsidRPr="00DE0AC7">
              <w:rPr>
                <w:sz w:val="24"/>
                <w:szCs w:val="24"/>
              </w:rPr>
              <w:t>taken into account</w:t>
            </w:r>
            <w:proofErr w:type="gramEnd"/>
            <w:r w:rsidRPr="00DE0AC7">
              <w:rPr>
                <w:spacing w:val="26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 xml:space="preserve">in </w:t>
            </w:r>
            <w:r w:rsidRPr="00DE0AC7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DE0AC7" w14:paraId="42210881" w14:textId="77777777">
        <w:trPr>
          <w:trHeight w:val="1319"/>
        </w:trPr>
        <w:tc>
          <w:tcPr>
            <w:tcW w:w="2134" w:type="dxa"/>
          </w:tcPr>
          <w:p w14:paraId="2BF16B36" w14:textId="77777777" w:rsidR="00F077DE" w:rsidRPr="00DE0AC7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DE0AC7">
              <w:rPr>
                <w:spacing w:val="-2"/>
                <w:sz w:val="24"/>
                <w:szCs w:val="24"/>
              </w:rPr>
              <w:t>R-difference</w:t>
            </w:r>
          </w:p>
        </w:tc>
        <w:tc>
          <w:tcPr>
            <w:tcW w:w="2259" w:type="dxa"/>
          </w:tcPr>
          <w:p w14:paraId="67AACB82" w14:textId="77777777" w:rsidR="00F077DE" w:rsidRPr="00DE0AC7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1E4E32B7" w14:textId="77777777" w:rsidR="00F077DE" w:rsidRPr="00DE0AC7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DE0AC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38FC4CF4" w14:textId="77777777" w:rsidR="00F077DE" w:rsidRPr="00DE0AC7" w:rsidRDefault="00000000">
            <w:pPr>
              <w:pStyle w:val="TableParagraph"/>
              <w:spacing w:before="1"/>
              <w:ind w:left="114" w:right="79"/>
              <w:jc w:val="both"/>
              <w:rPr>
                <w:sz w:val="24"/>
                <w:szCs w:val="24"/>
              </w:rPr>
            </w:pPr>
            <w:r w:rsidRPr="00DE0AC7">
              <w:rPr>
                <w:sz w:val="24"/>
                <w:szCs w:val="24"/>
              </w:rPr>
              <w:t>"Discipline difference according</w:t>
            </w:r>
            <w:r w:rsidRPr="00DE0AC7">
              <w:rPr>
                <w:spacing w:val="-15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to</w:t>
            </w:r>
            <w:r w:rsidRPr="00DE0AC7">
              <w:rPr>
                <w:spacing w:val="-15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the</w:t>
            </w:r>
            <w:r w:rsidRPr="00DE0AC7">
              <w:rPr>
                <w:spacing w:val="-15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curriculum "</w:t>
            </w:r>
            <w:r w:rsidRPr="00DE0AC7">
              <w:rPr>
                <w:spacing w:val="-12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(Not</w:t>
            </w:r>
            <w:r w:rsidRPr="00DE0AC7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DE0AC7">
              <w:rPr>
                <w:sz w:val="24"/>
                <w:szCs w:val="24"/>
              </w:rPr>
              <w:t>taken</w:t>
            </w:r>
            <w:r w:rsidRPr="00DE0AC7">
              <w:rPr>
                <w:spacing w:val="-15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into</w:t>
            </w:r>
            <w:r w:rsidRPr="00DE0AC7">
              <w:rPr>
                <w:spacing w:val="-13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>account</w:t>
            </w:r>
            <w:proofErr w:type="gramEnd"/>
            <w:r w:rsidRPr="00DE0AC7">
              <w:rPr>
                <w:spacing w:val="-10"/>
                <w:sz w:val="24"/>
                <w:szCs w:val="24"/>
              </w:rPr>
              <w:t xml:space="preserve"> </w:t>
            </w:r>
            <w:r w:rsidRPr="00DE0AC7">
              <w:rPr>
                <w:sz w:val="24"/>
                <w:szCs w:val="24"/>
              </w:rPr>
              <w:t xml:space="preserve">in </w:t>
            </w:r>
            <w:r w:rsidRPr="00DE0AC7">
              <w:rPr>
                <w:spacing w:val="-4"/>
                <w:sz w:val="24"/>
                <w:szCs w:val="24"/>
              </w:rPr>
              <w:t>GPA)</w:t>
            </w:r>
          </w:p>
        </w:tc>
      </w:tr>
    </w:tbl>
    <w:p w14:paraId="08500ADE" w14:textId="77777777" w:rsidR="00F077DE" w:rsidRPr="00DE0AC7" w:rsidRDefault="00F077DE">
      <w:pPr>
        <w:pStyle w:val="BodyText"/>
        <w:spacing w:before="14"/>
        <w:ind w:left="0"/>
      </w:pPr>
    </w:p>
    <w:p w14:paraId="01BD9D80" w14:textId="77777777" w:rsidR="00F077DE" w:rsidRPr="00DE0AC7" w:rsidRDefault="00000000">
      <w:pPr>
        <w:pStyle w:val="BodyText"/>
        <w:ind w:left="102"/>
      </w:pPr>
      <w:r w:rsidRPr="00DE0AC7">
        <w:t>(share</w:t>
      </w:r>
      <w:r w:rsidRPr="00DE0AC7">
        <w:rPr>
          <w:spacing w:val="-3"/>
        </w:rPr>
        <w:t xml:space="preserve"> </w:t>
      </w:r>
      <w:r w:rsidRPr="00DE0AC7">
        <w:t>in</w:t>
      </w:r>
      <w:r w:rsidRPr="00DE0AC7">
        <w:rPr>
          <w:spacing w:val="-1"/>
        </w:rPr>
        <w:t xml:space="preserve"> </w:t>
      </w:r>
      <w:r w:rsidRPr="00DE0AC7">
        <w:t>the</w:t>
      </w:r>
      <w:r w:rsidRPr="00DE0AC7">
        <w:rPr>
          <w:spacing w:val="-1"/>
        </w:rPr>
        <w:t xml:space="preserve"> </w:t>
      </w:r>
      <w:r w:rsidRPr="00DE0AC7">
        <w:t>overall</w:t>
      </w:r>
      <w:r w:rsidRPr="00DE0AC7">
        <w:rPr>
          <w:spacing w:val="-1"/>
        </w:rPr>
        <w:t xml:space="preserve"> </w:t>
      </w:r>
      <w:r w:rsidRPr="00DE0AC7">
        <w:t xml:space="preserve">rating </w:t>
      </w:r>
      <w:r w:rsidRPr="00DE0AC7">
        <w:rPr>
          <w:spacing w:val="-4"/>
        </w:rPr>
        <w:t>0.2)</w:t>
      </w:r>
    </w:p>
    <w:p w14:paraId="624FE97A" w14:textId="77777777" w:rsidR="00F077DE" w:rsidRPr="00DE0AC7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7" w:firstLine="0"/>
        <w:jc w:val="left"/>
        <w:rPr>
          <w:sz w:val="24"/>
          <w:szCs w:val="24"/>
        </w:rPr>
      </w:pPr>
      <w:r w:rsidRPr="00DE0AC7">
        <w:rPr>
          <w:sz w:val="24"/>
          <w:szCs w:val="24"/>
        </w:rPr>
        <w:t>The maximum level of academic performance in midterm control 2 (15th week) - 100% (share in the total grade 0.2)</w:t>
      </w:r>
    </w:p>
    <w:p w14:paraId="2EBCCD15" w14:textId="77777777" w:rsidR="00F077DE" w:rsidRPr="00DE0AC7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5" w:firstLine="0"/>
        <w:jc w:val="left"/>
        <w:rPr>
          <w:sz w:val="24"/>
          <w:szCs w:val="24"/>
        </w:rPr>
      </w:pPr>
      <w:r w:rsidRPr="00DE0AC7">
        <w:rPr>
          <w:sz w:val="24"/>
          <w:szCs w:val="24"/>
        </w:rPr>
        <w:t>The</w:t>
      </w:r>
      <w:r w:rsidRPr="00DE0AC7">
        <w:rPr>
          <w:spacing w:val="-12"/>
          <w:sz w:val="24"/>
          <w:szCs w:val="24"/>
        </w:rPr>
        <w:t xml:space="preserve"> </w:t>
      </w:r>
      <w:r w:rsidRPr="00DE0AC7">
        <w:rPr>
          <w:sz w:val="24"/>
          <w:szCs w:val="24"/>
        </w:rPr>
        <w:t>maximum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level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progress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in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intermediate</w:t>
      </w:r>
      <w:r w:rsidRPr="00DE0AC7">
        <w:rPr>
          <w:spacing w:val="-9"/>
          <w:sz w:val="24"/>
          <w:szCs w:val="24"/>
        </w:rPr>
        <w:t xml:space="preserve"> </w:t>
      </w:r>
      <w:r w:rsidRPr="00DE0AC7">
        <w:rPr>
          <w:sz w:val="24"/>
          <w:szCs w:val="24"/>
        </w:rPr>
        <w:t>attestation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(PA),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final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exam</w:t>
      </w:r>
      <w:r w:rsidRPr="00DE0AC7">
        <w:rPr>
          <w:spacing w:val="-7"/>
          <w:sz w:val="24"/>
          <w:szCs w:val="24"/>
        </w:rPr>
        <w:t xml:space="preserve"> </w:t>
      </w:r>
      <w:r w:rsidRPr="00DE0AC7">
        <w:rPr>
          <w:sz w:val="24"/>
          <w:szCs w:val="24"/>
        </w:rPr>
        <w:t>-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100%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(share</w:t>
      </w:r>
      <w:r w:rsidRPr="00DE0AC7">
        <w:rPr>
          <w:spacing w:val="-12"/>
          <w:sz w:val="24"/>
          <w:szCs w:val="24"/>
        </w:rPr>
        <w:t xml:space="preserve"> </w:t>
      </w:r>
      <w:r w:rsidRPr="00DE0AC7">
        <w:rPr>
          <w:sz w:val="24"/>
          <w:szCs w:val="24"/>
        </w:rPr>
        <w:t>in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the overall assessment 0.4)</w:t>
      </w:r>
    </w:p>
    <w:p w14:paraId="1C146E5B" w14:textId="77777777" w:rsidR="00F077DE" w:rsidRPr="00DE0AC7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  <w:szCs w:val="24"/>
        </w:rPr>
      </w:pPr>
      <w:r w:rsidRPr="00DE0AC7">
        <w:rPr>
          <w:sz w:val="24"/>
          <w:szCs w:val="24"/>
        </w:rPr>
        <w:t>The</w:t>
      </w:r>
      <w:r w:rsidRPr="00DE0AC7">
        <w:rPr>
          <w:spacing w:val="-5"/>
          <w:sz w:val="24"/>
          <w:szCs w:val="24"/>
        </w:rPr>
        <w:t xml:space="preserve"> </w:t>
      </w:r>
      <w:r w:rsidRPr="00DE0AC7">
        <w:rPr>
          <w:sz w:val="24"/>
          <w:szCs w:val="24"/>
        </w:rPr>
        <w:t>maximum level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1"/>
          <w:sz w:val="24"/>
          <w:szCs w:val="24"/>
        </w:rPr>
        <w:t xml:space="preserve"> </w:t>
      </w:r>
      <w:r w:rsidRPr="00DE0AC7">
        <w:rPr>
          <w:sz w:val="24"/>
          <w:szCs w:val="24"/>
        </w:rPr>
        <w:t>academic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z w:val="24"/>
          <w:szCs w:val="24"/>
        </w:rPr>
        <w:t>achievement in</w:t>
      </w:r>
      <w:r w:rsidRPr="00DE0AC7">
        <w:rPr>
          <w:spacing w:val="1"/>
          <w:sz w:val="24"/>
          <w:szCs w:val="24"/>
        </w:rPr>
        <w:t xml:space="preserve"> </w:t>
      </w:r>
      <w:r w:rsidRPr="00DE0AC7">
        <w:rPr>
          <w:sz w:val="24"/>
          <w:szCs w:val="24"/>
        </w:rPr>
        <w:t>the discipline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is </w:t>
      </w:r>
      <w:r w:rsidRPr="00DE0AC7">
        <w:rPr>
          <w:spacing w:val="-4"/>
          <w:sz w:val="24"/>
          <w:szCs w:val="24"/>
        </w:rPr>
        <w:t>100%</w:t>
      </w:r>
    </w:p>
    <w:p w14:paraId="56DA56B9" w14:textId="77777777" w:rsidR="00F077DE" w:rsidRPr="00DE0AC7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2" w:line="237" w:lineRule="auto"/>
        <w:ind w:left="102" w:right="412" w:firstLine="0"/>
        <w:jc w:val="left"/>
        <w:rPr>
          <w:sz w:val="24"/>
          <w:szCs w:val="24"/>
        </w:rPr>
      </w:pPr>
      <w:r w:rsidRPr="00DE0AC7">
        <w:rPr>
          <w:sz w:val="24"/>
          <w:szCs w:val="24"/>
        </w:rPr>
        <w:t>The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final</w:t>
      </w:r>
      <w:r w:rsidRPr="00DE0AC7">
        <w:rPr>
          <w:spacing w:val="-9"/>
          <w:sz w:val="24"/>
          <w:szCs w:val="24"/>
        </w:rPr>
        <w:t xml:space="preserve"> </w:t>
      </w:r>
      <w:r w:rsidRPr="00DE0AC7">
        <w:rPr>
          <w:sz w:val="24"/>
          <w:szCs w:val="24"/>
        </w:rPr>
        <w:t>grade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in</w:t>
      </w:r>
      <w:r w:rsidRPr="00DE0AC7">
        <w:rPr>
          <w:spacing w:val="-9"/>
          <w:sz w:val="24"/>
          <w:szCs w:val="24"/>
        </w:rPr>
        <w:t xml:space="preserve"> </w:t>
      </w:r>
      <w:r w:rsidRPr="00DE0AC7">
        <w:rPr>
          <w:sz w:val="24"/>
          <w:szCs w:val="24"/>
        </w:rPr>
        <w:t>the</w:t>
      </w:r>
      <w:r w:rsidRPr="00DE0AC7">
        <w:rPr>
          <w:spacing w:val="-8"/>
          <w:sz w:val="24"/>
          <w:szCs w:val="24"/>
        </w:rPr>
        <w:t xml:space="preserve"> </w:t>
      </w:r>
      <w:r w:rsidRPr="00DE0AC7">
        <w:rPr>
          <w:sz w:val="24"/>
          <w:szCs w:val="24"/>
        </w:rPr>
        <w:t>discipline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is</w:t>
      </w:r>
      <w:r w:rsidRPr="00DE0AC7">
        <w:rPr>
          <w:spacing w:val="-9"/>
          <w:sz w:val="24"/>
          <w:szCs w:val="24"/>
        </w:rPr>
        <w:t xml:space="preserve"> </w:t>
      </w:r>
      <w:r w:rsidRPr="00DE0AC7">
        <w:rPr>
          <w:sz w:val="24"/>
          <w:szCs w:val="24"/>
        </w:rPr>
        <w:t>determined</w:t>
      </w:r>
      <w:r w:rsidRPr="00DE0AC7">
        <w:rPr>
          <w:spacing w:val="-7"/>
          <w:sz w:val="24"/>
          <w:szCs w:val="24"/>
        </w:rPr>
        <w:t xml:space="preserve"> </w:t>
      </w:r>
      <w:r w:rsidRPr="00DE0AC7">
        <w:rPr>
          <w:sz w:val="24"/>
          <w:szCs w:val="24"/>
        </w:rPr>
        <w:t>as</w:t>
      </w:r>
      <w:r w:rsidRPr="00DE0AC7">
        <w:rPr>
          <w:spacing w:val="-7"/>
          <w:sz w:val="24"/>
          <w:szCs w:val="24"/>
        </w:rPr>
        <w:t xml:space="preserve"> </w:t>
      </w:r>
      <w:r w:rsidRPr="00DE0AC7">
        <w:rPr>
          <w:sz w:val="24"/>
          <w:szCs w:val="24"/>
        </w:rPr>
        <w:t>the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>sum</w:t>
      </w:r>
      <w:r w:rsidRPr="00DE0AC7">
        <w:rPr>
          <w:spacing w:val="-9"/>
          <w:sz w:val="24"/>
          <w:szCs w:val="24"/>
        </w:rPr>
        <w:t xml:space="preserve"> </w:t>
      </w:r>
      <w:r w:rsidRPr="00DE0AC7">
        <w:rPr>
          <w:sz w:val="24"/>
          <w:szCs w:val="24"/>
        </w:rPr>
        <w:t>of</w:t>
      </w:r>
      <w:r w:rsidRPr="00DE0AC7">
        <w:rPr>
          <w:spacing w:val="-8"/>
          <w:sz w:val="24"/>
          <w:szCs w:val="24"/>
        </w:rPr>
        <w:t xml:space="preserve"> </w:t>
      </w:r>
      <w:r w:rsidRPr="00DE0AC7">
        <w:rPr>
          <w:sz w:val="24"/>
          <w:szCs w:val="24"/>
        </w:rPr>
        <w:t>academic</w:t>
      </w:r>
      <w:r w:rsidRPr="00DE0AC7">
        <w:rPr>
          <w:spacing w:val="-11"/>
          <w:sz w:val="24"/>
          <w:szCs w:val="24"/>
        </w:rPr>
        <w:t xml:space="preserve"> </w:t>
      </w:r>
      <w:r w:rsidRPr="00DE0AC7">
        <w:rPr>
          <w:sz w:val="24"/>
          <w:szCs w:val="24"/>
        </w:rPr>
        <w:t>performance</w:t>
      </w:r>
      <w:r w:rsidRPr="00DE0AC7">
        <w:rPr>
          <w:spacing w:val="-8"/>
          <w:sz w:val="24"/>
          <w:szCs w:val="24"/>
        </w:rPr>
        <w:t xml:space="preserve"> </w:t>
      </w:r>
      <w:r w:rsidRPr="00DE0AC7">
        <w:rPr>
          <w:sz w:val="24"/>
          <w:szCs w:val="24"/>
        </w:rPr>
        <w:t>in</w:t>
      </w:r>
      <w:r w:rsidRPr="00DE0AC7">
        <w:rPr>
          <w:spacing w:val="-9"/>
          <w:sz w:val="24"/>
          <w:szCs w:val="24"/>
        </w:rPr>
        <w:t xml:space="preserve"> </w:t>
      </w:r>
      <w:r w:rsidRPr="00DE0AC7">
        <w:rPr>
          <w:sz w:val="24"/>
          <w:szCs w:val="24"/>
        </w:rPr>
        <w:t>RC1,</w:t>
      </w:r>
      <w:r w:rsidRPr="00DE0AC7">
        <w:rPr>
          <w:spacing w:val="-10"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MT, RC2 and PA, </w:t>
      </w:r>
      <w:proofErr w:type="gramStart"/>
      <w:r w:rsidRPr="00DE0AC7">
        <w:rPr>
          <w:sz w:val="24"/>
          <w:szCs w:val="24"/>
        </w:rPr>
        <w:t>taking into account</w:t>
      </w:r>
      <w:proofErr w:type="gramEnd"/>
      <w:r w:rsidRPr="00DE0AC7">
        <w:rPr>
          <w:sz w:val="24"/>
          <w:szCs w:val="24"/>
        </w:rPr>
        <w:t xml:space="preserve"> the share</w:t>
      </w:r>
    </w:p>
    <w:p w14:paraId="113DE3DB" w14:textId="77777777" w:rsidR="00F077DE" w:rsidRPr="00DE0AC7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  <w:szCs w:val="24"/>
        </w:rPr>
      </w:pPr>
      <w:r w:rsidRPr="00DE0AC7">
        <w:rPr>
          <w:sz w:val="24"/>
          <w:szCs w:val="24"/>
        </w:rPr>
        <w:t>"n"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-</w:t>
      </w:r>
      <w:r w:rsidRPr="00DE0AC7">
        <w:rPr>
          <w:spacing w:val="-1"/>
          <w:sz w:val="24"/>
          <w:szCs w:val="24"/>
        </w:rPr>
        <w:t xml:space="preserve"> </w:t>
      </w:r>
      <w:r w:rsidRPr="00DE0AC7">
        <w:rPr>
          <w:sz w:val="24"/>
          <w:szCs w:val="24"/>
        </w:rPr>
        <w:t>not showing up for the</w:t>
      </w:r>
      <w:r w:rsidRPr="00DE0AC7">
        <w:rPr>
          <w:spacing w:val="-2"/>
          <w:sz w:val="24"/>
          <w:szCs w:val="24"/>
        </w:rPr>
        <w:t xml:space="preserve"> </w:t>
      </w:r>
      <w:r w:rsidRPr="00DE0AC7">
        <w:rPr>
          <w:spacing w:val="-4"/>
          <w:sz w:val="24"/>
          <w:szCs w:val="24"/>
        </w:rPr>
        <w:t>exam</w:t>
      </w:r>
    </w:p>
    <w:p w14:paraId="0E5B0A93" w14:textId="77777777" w:rsidR="00F077DE" w:rsidRPr="00DE0AC7" w:rsidRDefault="00F077DE">
      <w:pPr>
        <w:pStyle w:val="BodyText"/>
        <w:ind w:left="0"/>
      </w:pPr>
    </w:p>
    <w:p w14:paraId="55B15DDA" w14:textId="77777777" w:rsidR="00F077DE" w:rsidRPr="00DE0AC7" w:rsidRDefault="00F077DE">
      <w:pPr>
        <w:pStyle w:val="BodyText"/>
        <w:ind w:left="0"/>
      </w:pPr>
    </w:p>
    <w:p w14:paraId="106A53BB" w14:textId="77777777" w:rsidR="00F077DE" w:rsidRPr="00DE0AC7" w:rsidRDefault="00000000">
      <w:pPr>
        <w:ind w:left="102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>At</w:t>
      </w:r>
      <w:r w:rsidRPr="00DE0AC7">
        <w:rPr>
          <w:b/>
          <w:spacing w:val="-3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the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end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of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the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pacing w:val="-2"/>
          <w:sz w:val="24"/>
          <w:szCs w:val="24"/>
        </w:rPr>
        <w:t>Examination:</w:t>
      </w:r>
    </w:p>
    <w:p w14:paraId="5A1AF71D" w14:textId="52F66964" w:rsidR="00F077DE" w:rsidRPr="00DE0AC7" w:rsidRDefault="00000000">
      <w:pPr>
        <w:pStyle w:val="BodyText"/>
        <w:ind w:left="102"/>
      </w:pPr>
      <w:r w:rsidRPr="00DE0AC7">
        <w:t>Teacher</w:t>
      </w:r>
      <w:r w:rsidRPr="00DE0AC7">
        <w:rPr>
          <w:spacing w:val="-2"/>
        </w:rPr>
        <w:t xml:space="preserve"> </w:t>
      </w:r>
      <w:r w:rsidRPr="00DE0AC7">
        <w:t>or</w:t>
      </w:r>
      <w:r w:rsidRPr="00DE0AC7">
        <w:rPr>
          <w:spacing w:val="-1"/>
        </w:rPr>
        <w:t xml:space="preserve"> </w:t>
      </w:r>
      <w:r w:rsidRPr="00DE0AC7">
        <w:t>examiner</w:t>
      </w:r>
      <w:r w:rsidRPr="00DE0AC7">
        <w:rPr>
          <w:spacing w:val="2"/>
        </w:rPr>
        <w:t xml:space="preserve"> </w:t>
      </w:r>
      <w:r w:rsidRPr="00DE0AC7">
        <w:t>assesses</w:t>
      </w:r>
      <w:r w:rsidRPr="00DE0AC7">
        <w:rPr>
          <w:spacing w:val="-1"/>
        </w:rPr>
        <w:t xml:space="preserve"> </w:t>
      </w:r>
      <w:r w:rsidRPr="00DE0AC7">
        <w:t>the</w:t>
      </w:r>
      <w:r w:rsidRPr="00DE0AC7">
        <w:rPr>
          <w:spacing w:val="-2"/>
        </w:rPr>
        <w:t xml:space="preserve"> </w:t>
      </w:r>
      <w:proofErr w:type="gramStart"/>
      <w:r w:rsidR="00DE0AC7">
        <w:rPr>
          <w:spacing w:val="-2"/>
        </w:rPr>
        <w:t>E</w:t>
      </w:r>
      <w:r w:rsidRPr="00DE0AC7">
        <w:rPr>
          <w:spacing w:val="-2"/>
        </w:rPr>
        <w:t>xaminer;</w:t>
      </w:r>
      <w:proofErr w:type="gramEnd"/>
    </w:p>
    <w:p w14:paraId="5786E6A1" w14:textId="77777777" w:rsidR="00F077DE" w:rsidRPr="00DE0AC7" w:rsidRDefault="00000000">
      <w:pPr>
        <w:pStyle w:val="BodyText"/>
        <w:ind w:left="102"/>
      </w:pPr>
      <w:r w:rsidRPr="00DE0AC7">
        <w:t>Put</w:t>
      </w:r>
      <w:r w:rsidRPr="00DE0AC7">
        <w:rPr>
          <w:spacing w:val="-1"/>
        </w:rPr>
        <w:t xml:space="preserve"> </w:t>
      </w:r>
      <w:r w:rsidRPr="00DE0AC7">
        <w:t>mark</w:t>
      </w:r>
      <w:r w:rsidRPr="00DE0AC7">
        <w:rPr>
          <w:spacing w:val="-1"/>
        </w:rPr>
        <w:t xml:space="preserve"> </w:t>
      </w:r>
      <w:r w:rsidRPr="00DE0AC7">
        <w:t>to the</w:t>
      </w:r>
      <w:r w:rsidRPr="00DE0AC7">
        <w:rPr>
          <w:spacing w:val="-1"/>
        </w:rPr>
        <w:t xml:space="preserve"> </w:t>
      </w:r>
      <w:r w:rsidRPr="00DE0AC7">
        <w:t>final transcript</w:t>
      </w:r>
      <w:r w:rsidRPr="00DE0AC7">
        <w:rPr>
          <w:spacing w:val="-1"/>
        </w:rPr>
        <w:t xml:space="preserve"> </w:t>
      </w:r>
      <w:r w:rsidRPr="00DE0AC7">
        <w:t>of the</w:t>
      </w:r>
      <w:r w:rsidRPr="00DE0AC7">
        <w:rPr>
          <w:spacing w:val="-2"/>
        </w:rPr>
        <w:t xml:space="preserve"> </w:t>
      </w:r>
      <w:r w:rsidRPr="00DE0AC7">
        <w:t xml:space="preserve">Univer </w:t>
      </w:r>
      <w:proofErr w:type="gramStart"/>
      <w:r w:rsidRPr="00DE0AC7">
        <w:rPr>
          <w:spacing w:val="-2"/>
        </w:rPr>
        <w:t>system;</w:t>
      </w:r>
      <w:proofErr w:type="gramEnd"/>
    </w:p>
    <w:p w14:paraId="6D4A992F" w14:textId="77777777" w:rsidR="00F077DE" w:rsidRPr="00DE0AC7" w:rsidRDefault="00000000">
      <w:pPr>
        <w:pStyle w:val="BodyText"/>
        <w:ind w:left="102"/>
      </w:pPr>
      <w:r w:rsidRPr="00DE0AC7">
        <w:t>Draws</w:t>
      </w:r>
      <w:r w:rsidRPr="00DE0AC7">
        <w:rPr>
          <w:spacing w:val="-1"/>
        </w:rPr>
        <w:t xml:space="preserve"> </w:t>
      </w:r>
      <w:r w:rsidRPr="00DE0AC7">
        <w:t>up</w:t>
      </w:r>
      <w:r w:rsidRPr="00DE0AC7">
        <w:rPr>
          <w:spacing w:val="-1"/>
        </w:rPr>
        <w:t xml:space="preserve"> </w:t>
      </w:r>
      <w:r w:rsidRPr="00DE0AC7">
        <w:t>a</w:t>
      </w:r>
      <w:r w:rsidRPr="00DE0AC7">
        <w:rPr>
          <w:spacing w:val="-3"/>
        </w:rPr>
        <w:t xml:space="preserve"> </w:t>
      </w:r>
      <w:r w:rsidRPr="00DE0AC7">
        <w:t>protocol for each</w:t>
      </w:r>
      <w:r w:rsidRPr="00DE0AC7">
        <w:rPr>
          <w:spacing w:val="-1"/>
        </w:rPr>
        <w:t xml:space="preserve"> </w:t>
      </w:r>
      <w:r w:rsidRPr="00DE0AC7">
        <w:t>student</w:t>
      </w:r>
      <w:r w:rsidRPr="00DE0AC7">
        <w:rPr>
          <w:spacing w:val="-1"/>
        </w:rPr>
        <w:t xml:space="preserve"> </w:t>
      </w:r>
      <w:r w:rsidRPr="00DE0AC7">
        <w:t>(within a</w:t>
      </w:r>
      <w:r w:rsidRPr="00DE0AC7">
        <w:rPr>
          <w:spacing w:val="-2"/>
        </w:rPr>
        <w:t xml:space="preserve"> </w:t>
      </w:r>
      <w:r w:rsidRPr="00DE0AC7">
        <w:t>month</w:t>
      </w:r>
      <w:r w:rsidRPr="00DE0AC7">
        <w:rPr>
          <w:spacing w:val="-1"/>
        </w:rPr>
        <w:t xml:space="preserve"> </w:t>
      </w:r>
      <w:r w:rsidRPr="00DE0AC7">
        <w:t>after</w:t>
      </w:r>
      <w:r w:rsidRPr="00DE0AC7">
        <w:rPr>
          <w:spacing w:val="-1"/>
        </w:rPr>
        <w:t xml:space="preserve"> </w:t>
      </w:r>
      <w:r w:rsidRPr="00DE0AC7">
        <w:t xml:space="preserve">the </w:t>
      </w:r>
      <w:r w:rsidRPr="00DE0AC7">
        <w:rPr>
          <w:spacing w:val="-2"/>
        </w:rPr>
        <w:t>exam).</w:t>
      </w:r>
    </w:p>
    <w:p w14:paraId="61E39316" w14:textId="77777777" w:rsidR="00F077DE" w:rsidRPr="00DE0AC7" w:rsidRDefault="00F077DE">
      <w:pPr>
        <w:pStyle w:val="BodyText"/>
        <w:ind w:left="0"/>
      </w:pPr>
    </w:p>
    <w:p w14:paraId="728EAC4C" w14:textId="77777777" w:rsidR="00F077DE" w:rsidRPr="00DE0AC7" w:rsidRDefault="00000000">
      <w:pPr>
        <w:ind w:left="102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>Examination</w:t>
      </w:r>
      <w:r w:rsidRPr="00DE0AC7">
        <w:rPr>
          <w:b/>
          <w:spacing w:val="-3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date</w:t>
      </w:r>
      <w:r w:rsidRPr="00DE0AC7">
        <w:rPr>
          <w:b/>
          <w:spacing w:val="-3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is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set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according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>to</w:t>
      </w:r>
      <w:r w:rsidRPr="00DE0AC7">
        <w:rPr>
          <w:b/>
          <w:spacing w:val="-1"/>
          <w:sz w:val="24"/>
          <w:szCs w:val="24"/>
        </w:rPr>
        <w:t xml:space="preserve"> </w:t>
      </w:r>
      <w:r w:rsidRPr="00DE0AC7">
        <w:rPr>
          <w:b/>
          <w:sz w:val="24"/>
          <w:szCs w:val="24"/>
        </w:rPr>
        <w:t xml:space="preserve">Examination </w:t>
      </w:r>
      <w:r w:rsidRPr="00DE0AC7">
        <w:rPr>
          <w:b/>
          <w:spacing w:val="-2"/>
          <w:sz w:val="24"/>
          <w:szCs w:val="24"/>
        </w:rPr>
        <w:t>Schedule.</w:t>
      </w:r>
    </w:p>
    <w:p w14:paraId="6674E2BB" w14:textId="77777777" w:rsidR="00F077DE" w:rsidRPr="00DE0AC7" w:rsidRDefault="00F077DE">
      <w:pPr>
        <w:pStyle w:val="BodyText"/>
        <w:spacing w:before="22"/>
        <w:ind w:left="0"/>
        <w:rPr>
          <w:b/>
        </w:rPr>
      </w:pPr>
    </w:p>
    <w:p w14:paraId="2C9C124C" w14:textId="560546AF" w:rsidR="0042383E" w:rsidRPr="00DE0AC7" w:rsidRDefault="0042383E" w:rsidP="0042383E">
      <w:pPr>
        <w:spacing w:line="530" w:lineRule="atLeast"/>
        <w:ind w:left="810" w:hanging="708"/>
        <w:rPr>
          <w:b/>
          <w:sz w:val="24"/>
          <w:szCs w:val="24"/>
        </w:rPr>
      </w:pPr>
      <w:r w:rsidRPr="00DE0AC7">
        <w:rPr>
          <w:b/>
          <w:sz w:val="24"/>
          <w:szCs w:val="24"/>
        </w:rPr>
        <w:t>Topics</w:t>
      </w:r>
      <w:r w:rsidR="00011F4C" w:rsidRPr="00DE0AC7">
        <w:rPr>
          <w:b/>
          <w:sz w:val="24"/>
          <w:szCs w:val="24"/>
        </w:rPr>
        <w:t>:</w:t>
      </w:r>
    </w:p>
    <w:tbl>
      <w:tblPr>
        <w:tblStyle w:val="TableGrid"/>
        <w:tblW w:w="7987" w:type="dxa"/>
        <w:tblInd w:w="-856" w:type="dxa"/>
        <w:tblLook w:val="04A0" w:firstRow="1" w:lastRow="0" w:firstColumn="1" w:lastColumn="0" w:noHBand="0" w:noVBand="1"/>
      </w:tblPr>
      <w:tblGrid>
        <w:gridCol w:w="7987"/>
      </w:tblGrid>
      <w:tr w:rsidR="00011F4C" w:rsidRPr="00DE0AC7" w14:paraId="14BED41D" w14:textId="77777777" w:rsidTr="00011F4C">
        <w:trPr>
          <w:trHeight w:val="190"/>
        </w:trPr>
        <w:tc>
          <w:tcPr>
            <w:tcW w:w="7987" w:type="dxa"/>
          </w:tcPr>
          <w:p w14:paraId="46B233E8" w14:textId="77777777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Lecture 1 </w:t>
            </w:r>
            <w:r w:rsidRPr="00DE0AC7">
              <w:rPr>
                <w:bCs/>
                <w:lang w:val="en-US"/>
              </w:rPr>
              <w:t xml:space="preserve">History of development of scientific </w:t>
            </w:r>
            <w:r w:rsidRPr="00DE0AC7">
              <w:rPr>
                <w:bCs/>
              </w:rPr>
              <w:t>and technical translation</w:t>
            </w:r>
          </w:p>
        </w:tc>
      </w:tr>
      <w:tr w:rsidR="00011F4C" w:rsidRPr="00DE0AC7" w14:paraId="2313ACF3" w14:textId="77777777" w:rsidTr="00011F4C">
        <w:trPr>
          <w:trHeight w:val="190"/>
        </w:trPr>
        <w:tc>
          <w:tcPr>
            <w:tcW w:w="7987" w:type="dxa"/>
          </w:tcPr>
          <w:p w14:paraId="5211213C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1 </w:t>
            </w:r>
          </w:p>
          <w:p w14:paraId="7634CBCB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bCs/>
                <w:lang w:val="en-US"/>
              </w:rPr>
              <w:t>1.</w:t>
            </w:r>
            <w:r w:rsidRPr="00DE0AC7">
              <w:rPr>
                <w:b/>
                <w:bCs/>
                <w:lang w:val="en-US"/>
              </w:rPr>
              <w:t xml:space="preserve"> </w:t>
            </w:r>
            <w:r w:rsidRPr="00DE0AC7">
              <w:rPr>
                <w:lang w:val="en-US"/>
              </w:rPr>
              <w:t xml:space="preserve">Theme: Theoretical Basis of Translation (in general) Memorizing some specific terms </w:t>
            </w:r>
          </w:p>
          <w:p w14:paraId="627B1225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lang w:val="en-US"/>
              </w:rPr>
              <w:t xml:space="preserve">2. Revision of Grammar. All Tense Forms in Active and Passive Voice </w:t>
            </w:r>
          </w:p>
          <w:p w14:paraId="267408C2" w14:textId="77777777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lang w:val="en-US"/>
              </w:rPr>
              <w:t>3. News Round-up. Commenting on the current events in the world. Analyzing of a Newspaper Article.</w:t>
            </w:r>
          </w:p>
        </w:tc>
      </w:tr>
      <w:tr w:rsidR="00011F4C" w:rsidRPr="00DE0AC7" w14:paraId="26C66238" w14:textId="77777777" w:rsidTr="00011F4C">
        <w:tc>
          <w:tcPr>
            <w:tcW w:w="7987" w:type="dxa"/>
          </w:tcPr>
          <w:p w14:paraId="2D2A4DDB" w14:textId="77777777" w:rsidR="00011F4C" w:rsidRPr="00DE0AC7" w:rsidRDefault="00011F4C" w:rsidP="00F22D0B">
            <w:pPr>
              <w:tabs>
                <w:tab w:val="left" w:pos="1276"/>
              </w:tabs>
              <w:rPr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Lecture 2 </w:t>
            </w:r>
            <w:r w:rsidRPr="00DE0AC7">
              <w:rPr>
                <w:bCs/>
                <w:lang w:val="en-US"/>
              </w:rPr>
              <w:t xml:space="preserve">Material, language and structure of scientific </w:t>
            </w:r>
            <w:r w:rsidRPr="00DE0AC7">
              <w:rPr>
                <w:bCs/>
              </w:rPr>
              <w:t>and technical texts</w:t>
            </w:r>
          </w:p>
        </w:tc>
      </w:tr>
      <w:tr w:rsidR="00011F4C" w:rsidRPr="00DE0AC7" w14:paraId="6CC6F801" w14:textId="77777777" w:rsidTr="00011F4C">
        <w:tc>
          <w:tcPr>
            <w:tcW w:w="7987" w:type="dxa"/>
          </w:tcPr>
          <w:p w14:paraId="1BE639BC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2 </w:t>
            </w:r>
          </w:p>
          <w:p w14:paraId="6A41B00B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bCs/>
                <w:lang w:val="en-US"/>
              </w:rPr>
              <w:t>1</w:t>
            </w:r>
            <w:r w:rsidRPr="00DE0AC7">
              <w:rPr>
                <w:lang w:val="en-US"/>
              </w:rPr>
              <w:t>. Theme: What is scientific translation Memorizing specific terms applied.</w:t>
            </w:r>
          </w:p>
          <w:p w14:paraId="750B9286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lang w:val="en-US"/>
              </w:rPr>
              <w:t>2. Revision of Grammar. Complex Grammatical structures</w:t>
            </w:r>
          </w:p>
          <w:p w14:paraId="58011A89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lang w:val="en-US"/>
              </w:rPr>
              <w:t xml:space="preserve">3. News Round-up. Commenting on the global affairs. Analyzing of a Newspaper Article </w:t>
            </w:r>
          </w:p>
          <w:p w14:paraId="3D63DD5A" w14:textId="77777777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lang w:val="en-US"/>
              </w:rPr>
              <w:lastRenderedPageBreak/>
              <w:t>4. Text translation of passages from a Scientific Text</w:t>
            </w:r>
          </w:p>
        </w:tc>
      </w:tr>
      <w:tr w:rsidR="00011F4C" w:rsidRPr="00DE0AC7" w14:paraId="1C137B75" w14:textId="77777777" w:rsidTr="00011F4C">
        <w:tc>
          <w:tcPr>
            <w:tcW w:w="7987" w:type="dxa"/>
          </w:tcPr>
          <w:p w14:paraId="36236657" w14:textId="70AC1285" w:rsidR="00011F4C" w:rsidRPr="00DE0AC7" w:rsidRDefault="00011F4C" w:rsidP="00F22D0B">
            <w:pPr>
              <w:jc w:val="both"/>
              <w:rPr>
                <w:bCs/>
                <w:color w:val="FF0000"/>
                <w:lang w:val="kk-KZ"/>
              </w:rPr>
            </w:pPr>
            <w:r w:rsidRPr="00DE0AC7">
              <w:rPr>
                <w:b/>
                <w:bCs/>
                <w:lang w:val="en-US"/>
              </w:rPr>
              <w:lastRenderedPageBreak/>
              <w:t>Lecture 3</w:t>
            </w:r>
            <w:r w:rsidRPr="00DE0AC7">
              <w:t xml:space="preserve"> </w:t>
            </w:r>
            <w:r w:rsidRPr="00DE0AC7">
              <w:rPr>
                <w:bCs/>
                <w:lang w:val="en-US"/>
              </w:rPr>
              <w:t xml:space="preserve">Features of functional style of scientific </w:t>
            </w:r>
            <w:r w:rsidRPr="00DE0AC7">
              <w:rPr>
                <w:bCs/>
              </w:rPr>
              <w:t>and technical texts</w:t>
            </w:r>
          </w:p>
        </w:tc>
      </w:tr>
      <w:tr w:rsidR="00011F4C" w:rsidRPr="00DE0AC7" w14:paraId="5192DE0F" w14:textId="77777777" w:rsidTr="00011F4C">
        <w:tc>
          <w:tcPr>
            <w:tcW w:w="7987" w:type="dxa"/>
          </w:tcPr>
          <w:p w14:paraId="470BE0DB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3 </w:t>
            </w:r>
          </w:p>
          <w:p w14:paraId="2DBE1D9B" w14:textId="77777777" w:rsidR="00011F4C" w:rsidRPr="00DE0AC7" w:rsidRDefault="00011F4C" w:rsidP="00F22D0B">
            <w:pPr>
              <w:rPr>
                <w:shd w:val="clear" w:color="auto" w:fill="FFFFFF"/>
                <w:lang w:val="de-DE"/>
              </w:rPr>
            </w:pPr>
            <w:r w:rsidRPr="00DE0AC7">
              <w:rPr>
                <w:bCs/>
                <w:lang w:val="en-US"/>
              </w:rPr>
              <w:t>1</w:t>
            </w:r>
            <w:r w:rsidRPr="00DE0AC7">
              <w:rPr>
                <w:shd w:val="clear" w:color="auto" w:fill="FFFFFF"/>
                <w:lang w:val="de-DE"/>
              </w:rPr>
              <w:t xml:space="preserve">.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Theme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: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How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to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carry out Scientific Translation?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Memorizing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Specific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terms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applied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>.</w:t>
            </w:r>
          </w:p>
          <w:p w14:paraId="71829A4C" w14:textId="77777777" w:rsidR="00011F4C" w:rsidRPr="00DE0AC7" w:rsidRDefault="00011F4C" w:rsidP="00F22D0B">
            <w:pPr>
              <w:rPr>
                <w:shd w:val="clear" w:color="auto" w:fill="FFFFFF"/>
                <w:lang w:val="de-DE"/>
              </w:rPr>
            </w:pPr>
            <w:r w:rsidRPr="00DE0AC7">
              <w:rPr>
                <w:shd w:val="clear" w:color="auto" w:fill="FFFFFF"/>
                <w:lang w:val="de-DE"/>
              </w:rPr>
              <w:t xml:space="preserve">2. Revision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Grammar.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Conditionals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>.</w:t>
            </w:r>
          </w:p>
          <w:p w14:paraId="258B9F87" w14:textId="3A665164" w:rsidR="00011F4C" w:rsidRPr="00DE0AC7" w:rsidRDefault="00011F4C" w:rsidP="00F22D0B">
            <w:pPr>
              <w:tabs>
                <w:tab w:val="left" w:pos="1276"/>
              </w:tabs>
              <w:rPr>
                <w:bCs/>
                <w:lang w:val="en-US"/>
              </w:rPr>
            </w:pPr>
            <w:r w:rsidRPr="00DE0AC7">
              <w:rPr>
                <w:shd w:val="clear" w:color="auto" w:fill="FFFFFF"/>
                <w:lang w:val="de-DE"/>
              </w:rPr>
              <w:t xml:space="preserve">3. News Round-up.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Analyzing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a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newspaper</w:t>
            </w:r>
            <w:proofErr w:type="spellEnd"/>
            <w:r w:rsidRPr="00DE0AC7">
              <w:rPr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shd w:val="clear" w:color="auto" w:fill="FFFFFF"/>
                <w:lang w:val="de-DE"/>
              </w:rPr>
              <w:t>article</w:t>
            </w:r>
            <w:proofErr w:type="spellEnd"/>
          </w:p>
        </w:tc>
      </w:tr>
      <w:tr w:rsidR="00011F4C" w:rsidRPr="00DE0AC7" w14:paraId="1C8A0B42" w14:textId="77777777" w:rsidTr="00011F4C">
        <w:tc>
          <w:tcPr>
            <w:tcW w:w="7987" w:type="dxa"/>
          </w:tcPr>
          <w:p w14:paraId="215320F1" w14:textId="697E15A3" w:rsidR="00011F4C" w:rsidRPr="00DE0AC7" w:rsidRDefault="00011F4C" w:rsidP="00F22D0B">
            <w:pPr>
              <w:rPr>
                <w:shd w:val="clear" w:color="auto" w:fill="FFFFFF"/>
                <w:lang w:val="de-DE"/>
              </w:rPr>
            </w:pPr>
            <w:r w:rsidRPr="00DE0AC7">
              <w:rPr>
                <w:b/>
                <w:bCs/>
                <w:lang w:val="en-US"/>
              </w:rPr>
              <w:t>Lecture 4</w:t>
            </w:r>
            <w:r w:rsidRPr="00DE0AC7">
              <w:rPr>
                <w:lang w:val="en-US"/>
              </w:rPr>
              <w:t xml:space="preserve"> </w:t>
            </w:r>
            <w:r w:rsidRPr="00DE0AC7">
              <w:rPr>
                <w:bCs/>
                <w:lang w:val="en-US"/>
              </w:rPr>
              <w:t xml:space="preserve">Grammatical features of scientific </w:t>
            </w:r>
            <w:r w:rsidRPr="00DE0AC7">
              <w:rPr>
                <w:bCs/>
              </w:rPr>
              <w:t>and technical texts</w:t>
            </w:r>
          </w:p>
        </w:tc>
      </w:tr>
      <w:tr w:rsidR="00011F4C" w:rsidRPr="00DE0AC7" w14:paraId="25AF8ACD" w14:textId="77777777" w:rsidTr="00011F4C">
        <w:tc>
          <w:tcPr>
            <w:tcW w:w="7987" w:type="dxa"/>
          </w:tcPr>
          <w:p w14:paraId="155581BF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4 </w:t>
            </w:r>
          </w:p>
          <w:p w14:paraId="0C5F3363" w14:textId="77777777" w:rsidR="00011F4C" w:rsidRPr="00DE0AC7" w:rsidRDefault="00011F4C" w:rsidP="00F22D0B">
            <w:pPr>
              <w:rPr>
                <w:lang w:val="de-AT"/>
              </w:rPr>
            </w:pPr>
            <w:r w:rsidRPr="00DE0AC7">
              <w:rPr>
                <w:lang w:val="de-AT"/>
              </w:rPr>
              <w:t xml:space="preserve">1. </w:t>
            </w:r>
            <w:proofErr w:type="spellStart"/>
            <w:r w:rsidRPr="00DE0AC7">
              <w:rPr>
                <w:lang w:val="de-AT"/>
              </w:rPr>
              <w:t>Theme</w:t>
            </w:r>
            <w:proofErr w:type="spellEnd"/>
            <w:r w:rsidRPr="00DE0AC7">
              <w:rPr>
                <w:lang w:val="de-AT"/>
              </w:rPr>
              <w:t xml:space="preserve">: The </w:t>
            </w:r>
            <w:proofErr w:type="spellStart"/>
            <w:r w:rsidRPr="00DE0AC7">
              <w:rPr>
                <w:lang w:val="de-AT"/>
              </w:rPr>
              <w:t>main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reasons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why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scientists</w:t>
            </w:r>
            <w:proofErr w:type="spellEnd"/>
            <w:r w:rsidRPr="00DE0AC7">
              <w:rPr>
                <w:lang w:val="de-AT"/>
              </w:rPr>
              <w:t xml:space="preserve"> and </w:t>
            </w:r>
            <w:proofErr w:type="spellStart"/>
            <w:r w:rsidRPr="00DE0AC7">
              <w:rPr>
                <w:lang w:val="de-AT"/>
              </w:rPr>
              <w:t>researchers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need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their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works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to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be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translated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into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the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language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of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science</w:t>
            </w:r>
            <w:proofErr w:type="spellEnd"/>
            <w:r w:rsidRPr="00DE0AC7">
              <w:rPr>
                <w:lang w:val="de-AT"/>
              </w:rPr>
              <w:t>.</w:t>
            </w:r>
          </w:p>
          <w:p w14:paraId="3B431CE1" w14:textId="77777777" w:rsidR="00011F4C" w:rsidRPr="00DE0AC7" w:rsidRDefault="00011F4C" w:rsidP="00F22D0B">
            <w:pPr>
              <w:rPr>
                <w:lang w:val="de-AT"/>
              </w:rPr>
            </w:pPr>
            <w:r w:rsidRPr="00DE0AC7">
              <w:rPr>
                <w:lang w:val="de-AT"/>
              </w:rPr>
              <w:t xml:space="preserve">2. Revision </w:t>
            </w:r>
            <w:proofErr w:type="spellStart"/>
            <w:r w:rsidRPr="00DE0AC7">
              <w:rPr>
                <w:lang w:val="de-AT"/>
              </w:rPr>
              <w:t>of</w:t>
            </w:r>
            <w:proofErr w:type="spellEnd"/>
            <w:r w:rsidRPr="00DE0AC7">
              <w:rPr>
                <w:lang w:val="de-AT"/>
              </w:rPr>
              <w:t xml:space="preserve"> Grammar. </w:t>
            </w:r>
            <w:proofErr w:type="spellStart"/>
            <w:r w:rsidRPr="00DE0AC7">
              <w:rPr>
                <w:lang w:val="de-AT"/>
              </w:rPr>
              <w:t>Conditionals</w:t>
            </w:r>
            <w:proofErr w:type="spellEnd"/>
            <w:r w:rsidRPr="00DE0AC7">
              <w:rPr>
                <w:lang w:val="de-AT"/>
              </w:rPr>
              <w:t xml:space="preserve"> (0,1,2,3).</w:t>
            </w:r>
          </w:p>
          <w:p w14:paraId="18B7BB42" w14:textId="77777777" w:rsidR="00011F4C" w:rsidRPr="00DE0AC7" w:rsidRDefault="00011F4C" w:rsidP="00F22D0B">
            <w:pPr>
              <w:rPr>
                <w:lang w:val="de-AT"/>
              </w:rPr>
            </w:pPr>
            <w:r w:rsidRPr="00DE0AC7">
              <w:rPr>
                <w:lang w:val="de-AT"/>
              </w:rPr>
              <w:t xml:space="preserve">3. News Round-up. </w:t>
            </w:r>
            <w:proofErr w:type="spellStart"/>
            <w:r w:rsidRPr="00DE0AC7">
              <w:rPr>
                <w:lang w:val="de-AT"/>
              </w:rPr>
              <w:t>Commenting</w:t>
            </w:r>
            <w:proofErr w:type="spellEnd"/>
            <w:r w:rsidRPr="00DE0AC7">
              <w:rPr>
                <w:lang w:val="de-AT"/>
              </w:rPr>
              <w:t xml:space="preserve"> on </w:t>
            </w:r>
            <w:proofErr w:type="spellStart"/>
            <w:r w:rsidRPr="00DE0AC7">
              <w:rPr>
                <w:lang w:val="de-AT"/>
              </w:rPr>
              <w:t>the</w:t>
            </w:r>
            <w:proofErr w:type="spellEnd"/>
            <w:r w:rsidRPr="00DE0AC7">
              <w:rPr>
                <w:lang w:val="de-AT"/>
              </w:rPr>
              <w:t xml:space="preserve"> global </w:t>
            </w:r>
            <w:proofErr w:type="spellStart"/>
            <w:r w:rsidRPr="00DE0AC7">
              <w:rPr>
                <w:lang w:val="de-AT"/>
              </w:rPr>
              <w:t>affairs</w:t>
            </w:r>
            <w:proofErr w:type="spellEnd"/>
            <w:r w:rsidRPr="00DE0AC7">
              <w:rPr>
                <w:lang w:val="de-AT"/>
              </w:rPr>
              <w:t>.</w:t>
            </w:r>
          </w:p>
          <w:p w14:paraId="54EE09EC" w14:textId="5B978C72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lang w:val="de-AT"/>
              </w:rPr>
              <w:t xml:space="preserve">4. Translation </w:t>
            </w:r>
            <w:proofErr w:type="spellStart"/>
            <w:r w:rsidRPr="00DE0AC7">
              <w:rPr>
                <w:lang w:val="de-AT"/>
              </w:rPr>
              <w:t>of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one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passage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from</w:t>
            </w:r>
            <w:proofErr w:type="spellEnd"/>
            <w:r w:rsidRPr="00DE0AC7">
              <w:rPr>
                <w:lang w:val="de-AT"/>
              </w:rPr>
              <w:t xml:space="preserve"> a Scientific Text.</w:t>
            </w:r>
          </w:p>
        </w:tc>
      </w:tr>
      <w:tr w:rsidR="00011F4C" w:rsidRPr="00DE0AC7" w14:paraId="46F2B4AA" w14:textId="77777777" w:rsidTr="00011F4C">
        <w:tc>
          <w:tcPr>
            <w:tcW w:w="7987" w:type="dxa"/>
          </w:tcPr>
          <w:p w14:paraId="17383797" w14:textId="19140E81" w:rsidR="00011F4C" w:rsidRPr="00DE0AC7" w:rsidRDefault="00011F4C" w:rsidP="00F22D0B">
            <w:pPr>
              <w:rPr>
                <w:lang w:val="de-AT"/>
              </w:rPr>
            </w:pPr>
            <w:r w:rsidRPr="00DE0AC7">
              <w:rPr>
                <w:b/>
                <w:bCs/>
                <w:lang w:val="en-US"/>
              </w:rPr>
              <w:t xml:space="preserve">Lecture 5 </w:t>
            </w:r>
            <w:r w:rsidRPr="00DE0AC7">
              <w:rPr>
                <w:bCs/>
                <w:lang w:val="en-US"/>
              </w:rPr>
              <w:t xml:space="preserve">Lexical features of scientific </w:t>
            </w:r>
            <w:r w:rsidRPr="00DE0AC7">
              <w:rPr>
                <w:bCs/>
              </w:rPr>
              <w:t>and technical texts</w:t>
            </w:r>
          </w:p>
        </w:tc>
      </w:tr>
      <w:tr w:rsidR="00011F4C" w:rsidRPr="00DE0AC7" w14:paraId="5C9C9D75" w14:textId="77777777" w:rsidTr="00011F4C">
        <w:tc>
          <w:tcPr>
            <w:tcW w:w="7987" w:type="dxa"/>
          </w:tcPr>
          <w:p w14:paraId="29EA6B4B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5 </w:t>
            </w:r>
          </w:p>
          <w:p w14:paraId="2122EB99" w14:textId="77777777" w:rsidR="00011F4C" w:rsidRPr="00DE0AC7" w:rsidRDefault="00011F4C" w:rsidP="00F22D0B">
            <w:pPr>
              <w:rPr>
                <w:lang w:val="de-DE"/>
              </w:rPr>
            </w:pPr>
            <w:r w:rsidRPr="00DE0AC7">
              <w:rPr>
                <w:lang w:val="de-DE"/>
              </w:rPr>
              <w:t xml:space="preserve">1. </w:t>
            </w:r>
            <w:proofErr w:type="spellStart"/>
            <w:r w:rsidRPr="00DE0AC7">
              <w:rPr>
                <w:lang w:val="de-DE"/>
              </w:rPr>
              <w:t>Theme</w:t>
            </w:r>
            <w:proofErr w:type="spellEnd"/>
            <w:r w:rsidRPr="00DE0AC7">
              <w:rPr>
                <w:lang w:val="de-DE"/>
              </w:rPr>
              <w:t xml:space="preserve">: </w:t>
            </w:r>
            <w:proofErr w:type="spellStart"/>
            <w:r w:rsidRPr="00DE0AC7">
              <w:rPr>
                <w:lang w:val="de-DE"/>
              </w:rPr>
              <w:t>Why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is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it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important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to</w:t>
            </w:r>
            <w:proofErr w:type="spellEnd"/>
            <w:r w:rsidRPr="00DE0AC7">
              <w:rPr>
                <w:lang w:val="de-DE"/>
              </w:rPr>
              <w:t xml:space="preserve"> find a </w:t>
            </w:r>
            <w:proofErr w:type="spellStart"/>
            <w:r w:rsidRPr="00DE0AC7">
              <w:rPr>
                <w:lang w:val="de-DE"/>
              </w:rPr>
              <w:t>skilled</w:t>
            </w:r>
            <w:proofErr w:type="spellEnd"/>
            <w:r w:rsidRPr="00DE0AC7">
              <w:rPr>
                <w:lang w:val="de-DE"/>
              </w:rPr>
              <w:t xml:space="preserve"> and </w:t>
            </w:r>
            <w:proofErr w:type="spellStart"/>
            <w:r w:rsidRPr="00DE0AC7">
              <w:rPr>
                <w:lang w:val="de-DE"/>
              </w:rPr>
              <w:t>experienced</w:t>
            </w:r>
            <w:proofErr w:type="spellEnd"/>
            <w:r w:rsidRPr="00DE0AC7">
              <w:rPr>
                <w:lang w:val="de-DE"/>
              </w:rPr>
              <w:t xml:space="preserve"> expert </w:t>
            </w:r>
            <w:proofErr w:type="spellStart"/>
            <w:r w:rsidRPr="00DE0AC7">
              <w:rPr>
                <w:lang w:val="de-DE"/>
              </w:rPr>
              <w:t>or</w:t>
            </w:r>
            <w:proofErr w:type="spellEnd"/>
            <w:r w:rsidRPr="00DE0AC7">
              <w:rPr>
                <w:lang w:val="de-DE"/>
              </w:rPr>
              <w:t xml:space="preserve"> a </w:t>
            </w:r>
            <w:proofErr w:type="spellStart"/>
            <w:r w:rsidRPr="00DE0AC7">
              <w:rPr>
                <w:lang w:val="de-DE"/>
              </w:rPr>
              <w:t>proofreader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to</w:t>
            </w:r>
            <w:proofErr w:type="spellEnd"/>
            <w:r w:rsidRPr="00DE0AC7">
              <w:rPr>
                <w:lang w:val="de-DE"/>
              </w:rPr>
              <w:t xml:space="preserve"> review </w:t>
            </w:r>
            <w:proofErr w:type="spellStart"/>
            <w:r w:rsidRPr="00DE0AC7">
              <w:rPr>
                <w:lang w:val="de-DE"/>
              </w:rPr>
              <w:t>the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work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of</w:t>
            </w:r>
            <w:proofErr w:type="spellEnd"/>
            <w:r w:rsidRPr="00DE0AC7">
              <w:rPr>
                <w:lang w:val="de-DE"/>
              </w:rPr>
              <w:t xml:space="preserve"> a </w:t>
            </w:r>
            <w:proofErr w:type="spellStart"/>
            <w:r w:rsidRPr="00DE0AC7">
              <w:rPr>
                <w:lang w:val="de-DE"/>
              </w:rPr>
              <w:t>translator</w:t>
            </w:r>
            <w:proofErr w:type="spellEnd"/>
            <w:r w:rsidRPr="00DE0AC7">
              <w:rPr>
                <w:lang w:val="de-DE"/>
              </w:rPr>
              <w:t>?</w:t>
            </w:r>
          </w:p>
          <w:p w14:paraId="53B50DC5" w14:textId="77777777" w:rsidR="00011F4C" w:rsidRPr="00DE0AC7" w:rsidRDefault="00011F4C" w:rsidP="00F22D0B">
            <w:pPr>
              <w:rPr>
                <w:lang w:val="de-DE"/>
              </w:rPr>
            </w:pPr>
            <w:r w:rsidRPr="00DE0AC7">
              <w:rPr>
                <w:lang w:val="de-DE"/>
              </w:rPr>
              <w:t xml:space="preserve">2. Grammar. Mixed </w:t>
            </w:r>
            <w:proofErr w:type="spellStart"/>
            <w:r w:rsidRPr="00DE0AC7">
              <w:rPr>
                <w:lang w:val="de-DE"/>
              </w:rPr>
              <w:t>forms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of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Conditionals</w:t>
            </w:r>
            <w:proofErr w:type="spellEnd"/>
            <w:r w:rsidRPr="00DE0AC7">
              <w:rPr>
                <w:lang w:val="de-DE"/>
              </w:rPr>
              <w:t xml:space="preserve">. Making </w:t>
            </w:r>
            <w:proofErr w:type="spellStart"/>
            <w:r w:rsidRPr="00DE0AC7">
              <w:rPr>
                <w:lang w:val="de-DE"/>
              </w:rPr>
              <w:t>up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their</w:t>
            </w:r>
            <w:proofErr w:type="spellEnd"/>
            <w:r w:rsidRPr="00DE0AC7">
              <w:rPr>
                <w:lang w:val="de-DE"/>
              </w:rPr>
              <w:t xml:space="preserve"> own </w:t>
            </w:r>
            <w:proofErr w:type="spellStart"/>
            <w:r w:rsidRPr="00DE0AC7">
              <w:rPr>
                <w:lang w:val="de-DE"/>
              </w:rPr>
              <w:t>examples</w:t>
            </w:r>
            <w:proofErr w:type="spellEnd"/>
            <w:r w:rsidRPr="00DE0AC7">
              <w:rPr>
                <w:lang w:val="de-DE"/>
              </w:rPr>
              <w:t>/</w:t>
            </w:r>
            <w:proofErr w:type="spellStart"/>
            <w:r w:rsidRPr="00DE0AC7">
              <w:rPr>
                <w:lang w:val="de-DE"/>
              </w:rPr>
              <w:t>sentences</w:t>
            </w:r>
            <w:proofErr w:type="spellEnd"/>
            <w:r w:rsidRPr="00DE0AC7">
              <w:rPr>
                <w:lang w:val="de-DE"/>
              </w:rPr>
              <w:t xml:space="preserve"> </w:t>
            </w:r>
          </w:p>
          <w:p w14:paraId="63DE1974" w14:textId="77777777" w:rsidR="00011F4C" w:rsidRPr="00DE0AC7" w:rsidRDefault="00011F4C" w:rsidP="00F22D0B">
            <w:pPr>
              <w:rPr>
                <w:lang w:val="de-DE"/>
              </w:rPr>
            </w:pPr>
            <w:r w:rsidRPr="00DE0AC7">
              <w:rPr>
                <w:lang w:val="de-DE"/>
              </w:rPr>
              <w:t xml:space="preserve">3. News Round-up. </w:t>
            </w:r>
            <w:proofErr w:type="spellStart"/>
            <w:r w:rsidRPr="00DE0AC7">
              <w:rPr>
                <w:lang w:val="de-DE"/>
              </w:rPr>
              <w:t>Commenting</w:t>
            </w:r>
            <w:proofErr w:type="spellEnd"/>
            <w:r w:rsidRPr="00DE0AC7">
              <w:rPr>
                <w:lang w:val="de-DE"/>
              </w:rPr>
              <w:t xml:space="preserve"> on </w:t>
            </w:r>
            <w:proofErr w:type="spellStart"/>
            <w:r w:rsidRPr="00DE0AC7">
              <w:rPr>
                <w:lang w:val="de-DE"/>
              </w:rPr>
              <w:t>the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current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events</w:t>
            </w:r>
            <w:proofErr w:type="spellEnd"/>
            <w:r w:rsidRPr="00DE0AC7">
              <w:rPr>
                <w:lang w:val="de-DE"/>
              </w:rPr>
              <w:t xml:space="preserve"> in </w:t>
            </w:r>
            <w:proofErr w:type="spellStart"/>
            <w:r w:rsidRPr="00DE0AC7">
              <w:rPr>
                <w:lang w:val="de-DE"/>
              </w:rPr>
              <w:t>the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world</w:t>
            </w:r>
            <w:proofErr w:type="spellEnd"/>
            <w:r w:rsidRPr="00DE0AC7">
              <w:rPr>
                <w:lang w:val="de-DE"/>
              </w:rPr>
              <w:t>.</w:t>
            </w:r>
          </w:p>
          <w:p w14:paraId="590BAC49" w14:textId="5A835DA4" w:rsidR="00011F4C" w:rsidRPr="00DE0AC7" w:rsidRDefault="00011F4C" w:rsidP="00F22D0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E0AC7">
              <w:rPr>
                <w:lang w:val="de-DE"/>
              </w:rPr>
              <w:t xml:space="preserve">4. Test </w:t>
            </w:r>
            <w:proofErr w:type="spellStart"/>
            <w:r w:rsidRPr="00DE0AC7">
              <w:rPr>
                <w:lang w:val="de-DE"/>
              </w:rPr>
              <w:t>translation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of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one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passage</w:t>
            </w:r>
            <w:proofErr w:type="spellEnd"/>
            <w:r w:rsidRPr="00DE0AC7">
              <w:rPr>
                <w:lang w:val="de-DE"/>
              </w:rPr>
              <w:t xml:space="preserve"> (~500 </w:t>
            </w:r>
            <w:proofErr w:type="spellStart"/>
            <w:r w:rsidRPr="00DE0AC7">
              <w:rPr>
                <w:lang w:val="de-DE"/>
              </w:rPr>
              <w:t>words</w:t>
            </w:r>
            <w:proofErr w:type="spellEnd"/>
            <w:r w:rsidRPr="00DE0AC7">
              <w:rPr>
                <w:lang w:val="de-DE"/>
              </w:rPr>
              <w:t xml:space="preserve">) </w:t>
            </w:r>
            <w:proofErr w:type="spellStart"/>
            <w:r w:rsidRPr="00DE0AC7">
              <w:rPr>
                <w:lang w:val="de-DE"/>
              </w:rPr>
              <w:t>from</w:t>
            </w:r>
            <w:proofErr w:type="spellEnd"/>
            <w:r w:rsidRPr="00DE0AC7">
              <w:rPr>
                <w:lang w:val="de-DE"/>
              </w:rPr>
              <w:t xml:space="preserve"> an </w:t>
            </w:r>
            <w:proofErr w:type="spellStart"/>
            <w:r w:rsidRPr="00DE0AC7">
              <w:rPr>
                <w:lang w:val="de-DE"/>
              </w:rPr>
              <w:t>academic</w:t>
            </w:r>
            <w:proofErr w:type="spellEnd"/>
            <w:r w:rsidRPr="00DE0AC7">
              <w:rPr>
                <w:lang w:val="de-DE"/>
              </w:rPr>
              <w:t xml:space="preserve"> </w:t>
            </w:r>
            <w:proofErr w:type="spellStart"/>
            <w:r w:rsidRPr="00DE0AC7">
              <w:rPr>
                <w:lang w:val="de-DE"/>
              </w:rPr>
              <w:t>article</w:t>
            </w:r>
            <w:proofErr w:type="spellEnd"/>
            <w:r w:rsidRPr="00DE0AC7">
              <w:rPr>
                <w:lang w:val="de-DE"/>
              </w:rPr>
              <w:t>.</w:t>
            </w:r>
          </w:p>
        </w:tc>
      </w:tr>
      <w:tr w:rsidR="00011F4C" w:rsidRPr="00DE0AC7" w14:paraId="76365F7C" w14:textId="77777777" w:rsidTr="00011F4C">
        <w:tc>
          <w:tcPr>
            <w:tcW w:w="7987" w:type="dxa"/>
          </w:tcPr>
          <w:p w14:paraId="753056DE" w14:textId="51250E43" w:rsidR="00011F4C" w:rsidRPr="00DE0AC7" w:rsidRDefault="00011F4C" w:rsidP="00F22D0B">
            <w:pPr>
              <w:tabs>
                <w:tab w:val="left" w:pos="1276"/>
              </w:tabs>
              <w:rPr>
                <w:bCs/>
              </w:rPr>
            </w:pPr>
            <w:r w:rsidRPr="00DE0AC7">
              <w:rPr>
                <w:b/>
                <w:bCs/>
                <w:lang w:val="en-US"/>
              </w:rPr>
              <w:t xml:space="preserve">Lecture 6 </w:t>
            </w:r>
            <w:r w:rsidRPr="00DE0AC7">
              <w:t>Creating a corpus from the ST and identifying terms</w:t>
            </w:r>
            <w:r w:rsidRPr="00DE0AC7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011F4C" w:rsidRPr="00DE0AC7" w14:paraId="7F893DD3" w14:textId="77777777" w:rsidTr="00011F4C">
        <w:tc>
          <w:tcPr>
            <w:tcW w:w="7987" w:type="dxa"/>
          </w:tcPr>
          <w:p w14:paraId="5A2F1974" w14:textId="77777777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6 </w:t>
            </w:r>
          </w:p>
          <w:p w14:paraId="5BF0576C" w14:textId="77777777" w:rsidR="00011F4C" w:rsidRPr="00DE0AC7" w:rsidRDefault="00011F4C" w:rsidP="00F22D0B">
            <w:pPr>
              <w:rPr>
                <w:lang w:val="de-AT"/>
              </w:rPr>
            </w:pPr>
            <w:r w:rsidRPr="00DE0AC7">
              <w:rPr>
                <w:lang w:val="de-AT"/>
              </w:rPr>
              <w:t xml:space="preserve">1. </w:t>
            </w:r>
            <w:proofErr w:type="spellStart"/>
            <w:r w:rsidRPr="00DE0AC7">
              <w:rPr>
                <w:lang w:val="de-AT"/>
              </w:rPr>
              <w:t>Theme</w:t>
            </w:r>
            <w:proofErr w:type="spellEnd"/>
            <w:r w:rsidRPr="00DE0AC7">
              <w:rPr>
                <w:lang w:val="de-AT"/>
              </w:rPr>
              <w:t xml:space="preserve">: Additional </w:t>
            </w:r>
            <w:proofErr w:type="spellStart"/>
            <w:r w:rsidRPr="00DE0AC7">
              <w:rPr>
                <w:lang w:val="de-AT"/>
              </w:rPr>
              <w:t>challenges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that</w:t>
            </w:r>
            <w:proofErr w:type="spellEnd"/>
            <w:r w:rsidRPr="00DE0AC7">
              <w:rPr>
                <w:lang w:val="de-AT"/>
              </w:rPr>
              <w:t xml:space="preserve"> non-native </w:t>
            </w:r>
            <w:proofErr w:type="spellStart"/>
            <w:r w:rsidRPr="00DE0AC7">
              <w:rPr>
                <w:lang w:val="de-AT"/>
              </w:rPr>
              <w:t>speaking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translators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face</w:t>
            </w:r>
            <w:proofErr w:type="spellEnd"/>
            <w:r w:rsidRPr="00DE0AC7">
              <w:rPr>
                <w:lang w:val="de-AT"/>
              </w:rPr>
              <w:t xml:space="preserve"> in TST.</w:t>
            </w:r>
          </w:p>
          <w:p w14:paraId="2E56B3BC" w14:textId="77777777" w:rsidR="00011F4C" w:rsidRPr="00DE0AC7" w:rsidRDefault="00011F4C" w:rsidP="00F22D0B">
            <w:pPr>
              <w:rPr>
                <w:lang w:val="de-AT"/>
              </w:rPr>
            </w:pPr>
            <w:r w:rsidRPr="00DE0AC7">
              <w:rPr>
                <w:lang w:val="de-AT"/>
              </w:rPr>
              <w:t xml:space="preserve">2. Grammar. Imperative </w:t>
            </w:r>
            <w:proofErr w:type="spellStart"/>
            <w:r w:rsidRPr="00DE0AC7">
              <w:rPr>
                <w:lang w:val="de-AT"/>
              </w:rPr>
              <w:t>sentences</w:t>
            </w:r>
            <w:proofErr w:type="spellEnd"/>
            <w:r w:rsidRPr="00DE0AC7">
              <w:rPr>
                <w:lang w:val="de-AT"/>
              </w:rPr>
              <w:t xml:space="preserve"> in </w:t>
            </w:r>
            <w:proofErr w:type="spellStart"/>
            <w:r w:rsidRPr="00DE0AC7">
              <w:rPr>
                <w:lang w:val="de-AT"/>
              </w:rPr>
              <w:t>negation</w:t>
            </w:r>
            <w:proofErr w:type="spellEnd"/>
            <w:r w:rsidRPr="00DE0AC7">
              <w:rPr>
                <w:lang w:val="de-AT"/>
              </w:rPr>
              <w:t>.</w:t>
            </w:r>
          </w:p>
          <w:p w14:paraId="62039101" w14:textId="4F3A038B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lang w:val="de-AT"/>
              </w:rPr>
              <w:t xml:space="preserve">3. </w:t>
            </w:r>
            <w:proofErr w:type="spellStart"/>
            <w:r w:rsidRPr="00DE0AC7">
              <w:rPr>
                <w:lang w:val="de-AT"/>
              </w:rPr>
              <w:t>Dwell</w:t>
            </w:r>
            <w:proofErr w:type="spellEnd"/>
            <w:r w:rsidRPr="00DE0AC7">
              <w:rPr>
                <w:lang w:val="de-AT"/>
              </w:rPr>
              <w:t xml:space="preserve"> upon </w:t>
            </w:r>
            <w:proofErr w:type="spellStart"/>
            <w:r w:rsidRPr="00DE0AC7">
              <w:rPr>
                <w:lang w:val="de-AT"/>
              </w:rPr>
              <w:t>the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latest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Presidential</w:t>
            </w:r>
            <w:proofErr w:type="spellEnd"/>
            <w:r w:rsidRPr="00DE0AC7">
              <w:rPr>
                <w:lang w:val="de-AT"/>
              </w:rPr>
              <w:t xml:space="preserve"> </w:t>
            </w:r>
            <w:proofErr w:type="spellStart"/>
            <w:r w:rsidRPr="00DE0AC7">
              <w:rPr>
                <w:lang w:val="de-AT"/>
              </w:rPr>
              <w:t>Adress</w:t>
            </w:r>
            <w:proofErr w:type="spellEnd"/>
            <w:r w:rsidRPr="00DE0AC7">
              <w:rPr>
                <w:lang w:val="de-AT"/>
              </w:rPr>
              <w:t>.</w:t>
            </w:r>
          </w:p>
        </w:tc>
      </w:tr>
      <w:tr w:rsidR="00011F4C" w:rsidRPr="00DE0AC7" w14:paraId="6B24D60E" w14:textId="77777777" w:rsidTr="00011F4C">
        <w:tc>
          <w:tcPr>
            <w:tcW w:w="7987" w:type="dxa"/>
          </w:tcPr>
          <w:p w14:paraId="10565D1B" w14:textId="130D9810" w:rsidR="00011F4C" w:rsidRPr="00DE0AC7" w:rsidRDefault="00011F4C" w:rsidP="00F22D0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Lecture 7 </w:t>
            </w:r>
            <w:r w:rsidRPr="00DE0AC7">
              <w:rPr>
                <w:bCs/>
              </w:rPr>
              <w:t>Researching TL terms</w:t>
            </w:r>
          </w:p>
        </w:tc>
      </w:tr>
      <w:tr w:rsidR="00011F4C" w:rsidRPr="00DE0AC7" w14:paraId="7EBD19CA" w14:textId="77777777" w:rsidTr="00011F4C">
        <w:tc>
          <w:tcPr>
            <w:tcW w:w="7987" w:type="dxa"/>
          </w:tcPr>
          <w:p w14:paraId="1550A87F" w14:textId="77777777" w:rsidR="00011F4C" w:rsidRPr="00DE0AC7" w:rsidRDefault="00011F4C" w:rsidP="00F22D0B">
            <w:pPr>
              <w:rPr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>Seminar 7</w:t>
            </w:r>
            <w:r w:rsidRPr="00DE0AC7">
              <w:rPr>
                <w:bCs/>
                <w:lang w:val="en-US"/>
              </w:rPr>
              <w:t xml:space="preserve"> </w:t>
            </w:r>
          </w:p>
          <w:p w14:paraId="525CC8EE" w14:textId="77777777" w:rsidR="00011F4C" w:rsidRPr="00DE0AC7" w:rsidRDefault="00011F4C" w:rsidP="00F22D0B">
            <w:pPr>
              <w:rPr>
                <w:bCs/>
                <w:lang w:val="en-US"/>
              </w:rPr>
            </w:pPr>
            <w:r w:rsidRPr="00DE0AC7">
              <w:rPr>
                <w:bCs/>
                <w:lang w:val="en-US"/>
              </w:rPr>
              <w:t>1. Theme: No Vagueness in a translation. Memorizing some specific terms and terminology.</w:t>
            </w:r>
          </w:p>
          <w:p w14:paraId="4C954686" w14:textId="77777777" w:rsidR="00011F4C" w:rsidRPr="00DE0AC7" w:rsidRDefault="00011F4C" w:rsidP="00F22D0B">
            <w:pPr>
              <w:rPr>
                <w:bCs/>
                <w:lang w:val="en-US"/>
              </w:rPr>
            </w:pPr>
            <w:r w:rsidRPr="00DE0AC7">
              <w:rPr>
                <w:bCs/>
                <w:lang w:val="en-US"/>
              </w:rPr>
              <w:t xml:space="preserve">2. Revision of Grammar.  </w:t>
            </w:r>
            <w:r w:rsidRPr="00DE0AC7">
              <w:rPr>
                <w:b/>
                <w:lang w:val="en-US"/>
              </w:rPr>
              <w:t>if I were you; I wish…</w:t>
            </w:r>
          </w:p>
          <w:p w14:paraId="080F4C2B" w14:textId="15BF6A62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</w:rPr>
            </w:pPr>
            <w:r w:rsidRPr="00DE0AC7">
              <w:rPr>
                <w:bCs/>
                <w:lang w:val="en-US"/>
              </w:rPr>
              <w:t xml:space="preserve">3. Dwell upon the Presidential Elections 2024 in the USA. </w:t>
            </w:r>
          </w:p>
        </w:tc>
      </w:tr>
      <w:tr w:rsidR="00011F4C" w:rsidRPr="00DE0AC7" w14:paraId="54FACC7A" w14:textId="77777777" w:rsidTr="00011F4C">
        <w:tc>
          <w:tcPr>
            <w:tcW w:w="7987" w:type="dxa"/>
          </w:tcPr>
          <w:p w14:paraId="320A6414" w14:textId="20C92F1C" w:rsidR="00011F4C" w:rsidRPr="00DE0AC7" w:rsidRDefault="00011F4C" w:rsidP="00F22D0B">
            <w:pPr>
              <w:rPr>
                <w:lang w:val="de-AT"/>
              </w:rPr>
            </w:pPr>
            <w:r w:rsidRPr="00DE0AC7">
              <w:rPr>
                <w:b/>
                <w:bCs/>
                <w:lang w:val="en-US"/>
              </w:rPr>
              <w:t xml:space="preserve">Lecture 8 </w:t>
            </w:r>
            <w:r w:rsidRPr="00DE0AC7">
              <w:rPr>
                <w:bCs/>
                <w:lang w:val="en-US"/>
              </w:rPr>
              <w:t xml:space="preserve">Translation peculiarities of media materials about science </w:t>
            </w:r>
          </w:p>
        </w:tc>
      </w:tr>
      <w:tr w:rsidR="00011F4C" w:rsidRPr="00DE0AC7" w14:paraId="644C594F" w14:textId="77777777" w:rsidTr="00011F4C">
        <w:tc>
          <w:tcPr>
            <w:tcW w:w="7987" w:type="dxa"/>
          </w:tcPr>
          <w:p w14:paraId="49E41EFC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8 </w:t>
            </w:r>
          </w:p>
          <w:p w14:paraId="4F857DEA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lang w:val="en-US"/>
              </w:rPr>
              <w:t>1. Theme: The Scientific Translation Techniques. Work on the specific terms.</w:t>
            </w:r>
          </w:p>
          <w:p w14:paraId="4F3C6814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lang w:val="en-US"/>
              </w:rPr>
              <w:t>2. Revision of Grammar. Consolidation of all Forms (0,1,2,3).</w:t>
            </w:r>
          </w:p>
          <w:p w14:paraId="5B719A96" w14:textId="77777777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lang w:val="en-US"/>
              </w:rPr>
              <w:t>3. Dwell upon the global affairs.</w:t>
            </w:r>
          </w:p>
          <w:p w14:paraId="2CBA7CA0" w14:textId="304445BC" w:rsidR="00011F4C" w:rsidRPr="00DE0AC7" w:rsidRDefault="00011F4C" w:rsidP="00F22D0B">
            <w:pPr>
              <w:tabs>
                <w:tab w:val="left" w:pos="1276"/>
              </w:tabs>
              <w:rPr>
                <w:b/>
              </w:rPr>
            </w:pPr>
            <w:r w:rsidRPr="00DE0AC7">
              <w:rPr>
                <w:lang w:val="en-US"/>
              </w:rPr>
              <w:t xml:space="preserve">4. Test translation of one academic article </w:t>
            </w:r>
          </w:p>
        </w:tc>
      </w:tr>
      <w:tr w:rsidR="00011F4C" w:rsidRPr="00DE0AC7" w14:paraId="43B1501F" w14:textId="77777777" w:rsidTr="00011F4C">
        <w:tc>
          <w:tcPr>
            <w:tcW w:w="7987" w:type="dxa"/>
          </w:tcPr>
          <w:p w14:paraId="2777D067" w14:textId="3E7C9E35" w:rsidR="00011F4C" w:rsidRPr="00DE0AC7" w:rsidRDefault="00011F4C" w:rsidP="00F22D0B">
            <w:pPr>
              <w:tabs>
                <w:tab w:val="left" w:pos="1276"/>
              </w:tabs>
              <w:rPr>
                <w:bCs/>
              </w:rPr>
            </w:pPr>
            <w:r w:rsidRPr="00DE0AC7">
              <w:rPr>
                <w:b/>
                <w:bCs/>
                <w:lang w:val="en-US"/>
              </w:rPr>
              <w:t>Lecture 9</w:t>
            </w:r>
            <w:r w:rsidRPr="00DE0AC7">
              <w:rPr>
                <w:bCs/>
                <w:lang w:val="en-US"/>
              </w:rPr>
              <w:t xml:space="preserve"> Translation features of technical instructions and brochures </w:t>
            </w:r>
          </w:p>
        </w:tc>
      </w:tr>
      <w:tr w:rsidR="00011F4C" w:rsidRPr="00DE0AC7" w14:paraId="6D94872E" w14:textId="77777777" w:rsidTr="00011F4C">
        <w:tc>
          <w:tcPr>
            <w:tcW w:w="7987" w:type="dxa"/>
          </w:tcPr>
          <w:p w14:paraId="78A8E99F" w14:textId="77777777" w:rsidR="00011F4C" w:rsidRPr="00DE0AC7" w:rsidRDefault="00011F4C" w:rsidP="00F22D0B">
            <w:pPr>
              <w:tabs>
                <w:tab w:val="left" w:pos="1276"/>
              </w:tabs>
              <w:rPr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>Seminar 9</w:t>
            </w:r>
            <w:r w:rsidRPr="00DE0AC7">
              <w:rPr>
                <w:bCs/>
                <w:lang w:val="en-US"/>
              </w:rPr>
              <w:t xml:space="preserve"> </w:t>
            </w:r>
          </w:p>
          <w:p w14:paraId="03177E23" w14:textId="77777777" w:rsidR="00011F4C" w:rsidRPr="00DE0AC7" w:rsidRDefault="00011F4C" w:rsidP="00F22D0B">
            <w:pPr>
              <w:rPr>
                <w:bCs/>
                <w:lang w:val="en-US"/>
              </w:rPr>
            </w:pPr>
            <w:r w:rsidRPr="00DE0AC7">
              <w:rPr>
                <w:bCs/>
                <w:lang w:val="en-US"/>
              </w:rPr>
              <w:t>1. Theme: What is Technical Translation? Memorizing of specific terminology.</w:t>
            </w:r>
          </w:p>
          <w:p w14:paraId="374EC47B" w14:textId="77777777" w:rsidR="00011F4C" w:rsidRPr="00DE0AC7" w:rsidRDefault="00011F4C" w:rsidP="00F22D0B">
            <w:pPr>
              <w:rPr>
                <w:bCs/>
                <w:lang w:val="en-US"/>
              </w:rPr>
            </w:pPr>
            <w:r w:rsidRPr="00DE0AC7">
              <w:rPr>
                <w:bCs/>
                <w:lang w:val="en-US"/>
              </w:rPr>
              <w:t>2. Revision of Grammar – Modal functions of the verbs – to have, to be</w:t>
            </w:r>
          </w:p>
          <w:p w14:paraId="7ECBBDCF" w14:textId="63D46C43" w:rsidR="00011F4C" w:rsidRPr="00DE0AC7" w:rsidRDefault="00011F4C" w:rsidP="00F22D0B">
            <w:pPr>
              <w:rPr>
                <w:bCs/>
                <w:lang w:val="en-US"/>
              </w:rPr>
            </w:pPr>
            <w:r w:rsidRPr="00DE0AC7">
              <w:rPr>
                <w:bCs/>
                <w:lang w:val="en-US"/>
              </w:rPr>
              <w:t>3. Newspaper. The Russian-Ukrainian current Relations.</w:t>
            </w:r>
          </w:p>
        </w:tc>
      </w:tr>
      <w:tr w:rsidR="00011F4C" w:rsidRPr="00DE0AC7" w14:paraId="1422ADE1" w14:textId="77777777" w:rsidTr="00011F4C">
        <w:tc>
          <w:tcPr>
            <w:tcW w:w="7987" w:type="dxa"/>
          </w:tcPr>
          <w:p w14:paraId="4B40A728" w14:textId="718CC77F" w:rsidR="00011F4C" w:rsidRPr="00DE0AC7" w:rsidRDefault="00011F4C" w:rsidP="00F22D0B">
            <w:pPr>
              <w:jc w:val="both"/>
              <w:rPr>
                <w:color w:val="FF0000"/>
                <w:lang w:val="kk-KZ"/>
              </w:rPr>
            </w:pPr>
            <w:r w:rsidRPr="00DE0AC7">
              <w:rPr>
                <w:b/>
                <w:bCs/>
                <w:lang w:val="en-US"/>
              </w:rPr>
              <w:t xml:space="preserve">Lecture 10 Community translation in healthcare institutions  </w:t>
            </w:r>
          </w:p>
        </w:tc>
      </w:tr>
      <w:tr w:rsidR="00011F4C" w:rsidRPr="00DE0AC7" w14:paraId="30C118B6" w14:textId="77777777" w:rsidTr="00011F4C">
        <w:trPr>
          <w:trHeight w:val="58"/>
        </w:trPr>
        <w:tc>
          <w:tcPr>
            <w:tcW w:w="7987" w:type="dxa"/>
          </w:tcPr>
          <w:p w14:paraId="4DCFDF0C" w14:textId="00245701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Lecture 11 Introducing professional scientific discourse </w:t>
            </w:r>
            <w:r w:rsidRPr="00DE0AC7">
              <w:rPr>
                <w:bCs/>
                <w:lang w:val="en-US"/>
              </w:rPr>
              <w:t xml:space="preserve"> </w:t>
            </w:r>
          </w:p>
        </w:tc>
      </w:tr>
      <w:tr w:rsidR="00011F4C" w:rsidRPr="00DE0AC7" w14:paraId="5028801E" w14:textId="77777777" w:rsidTr="00011F4C">
        <w:trPr>
          <w:trHeight w:val="58"/>
        </w:trPr>
        <w:tc>
          <w:tcPr>
            <w:tcW w:w="7987" w:type="dxa"/>
          </w:tcPr>
          <w:p w14:paraId="330D340B" w14:textId="77777777" w:rsidR="00011F4C" w:rsidRPr="00DE0AC7" w:rsidRDefault="00011F4C" w:rsidP="00F22D0B">
            <w:pPr>
              <w:tabs>
                <w:tab w:val="left" w:pos="1276"/>
              </w:tabs>
              <w:rPr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>Seminar 11</w:t>
            </w:r>
            <w:r w:rsidRPr="00DE0AC7">
              <w:rPr>
                <w:bCs/>
                <w:lang w:val="en-US"/>
              </w:rPr>
              <w:t xml:space="preserve"> </w:t>
            </w:r>
          </w:p>
          <w:p w14:paraId="1C92634E" w14:textId="77777777" w:rsidR="00011F4C" w:rsidRPr="00DE0AC7" w:rsidRDefault="00011F4C" w:rsidP="00F22D0B">
            <w:pPr>
              <w:rPr>
                <w:bCs/>
                <w:lang w:val="de-AT"/>
              </w:rPr>
            </w:pPr>
            <w:r w:rsidRPr="00DE0AC7">
              <w:rPr>
                <w:bCs/>
                <w:lang w:val="de-AT"/>
              </w:rPr>
              <w:t xml:space="preserve">1. </w:t>
            </w:r>
            <w:proofErr w:type="spellStart"/>
            <w:r w:rsidRPr="00DE0AC7">
              <w:rPr>
                <w:bCs/>
                <w:lang w:val="de-AT"/>
              </w:rPr>
              <w:t>Theme</w:t>
            </w:r>
            <w:proofErr w:type="spellEnd"/>
            <w:r w:rsidRPr="00DE0AC7">
              <w:rPr>
                <w:bCs/>
                <w:lang w:val="de-AT"/>
              </w:rPr>
              <w:t xml:space="preserve">: Scientific Translation </w:t>
            </w:r>
            <w:proofErr w:type="spellStart"/>
            <w:r w:rsidRPr="00DE0AC7">
              <w:rPr>
                <w:bCs/>
                <w:lang w:val="de-AT"/>
              </w:rPr>
              <w:t>is</w:t>
            </w:r>
            <w:proofErr w:type="spellEnd"/>
            <w:r w:rsidRPr="00DE0AC7">
              <w:rPr>
                <w:bCs/>
                <w:lang w:val="de-AT"/>
              </w:rPr>
              <w:t xml:space="preserve"> a </w:t>
            </w:r>
            <w:proofErr w:type="spellStart"/>
            <w:r w:rsidRPr="00DE0AC7">
              <w:rPr>
                <w:bCs/>
                <w:lang w:val="de-AT"/>
              </w:rPr>
              <w:t>subbranch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of</w:t>
            </w:r>
            <w:proofErr w:type="spellEnd"/>
            <w:r w:rsidRPr="00DE0AC7">
              <w:rPr>
                <w:bCs/>
                <w:lang w:val="de-AT"/>
              </w:rPr>
              <w:t xml:space="preserve"> Technical Translation.</w:t>
            </w:r>
          </w:p>
          <w:p w14:paraId="36F85F59" w14:textId="77777777" w:rsidR="00011F4C" w:rsidRPr="00DE0AC7" w:rsidRDefault="00011F4C" w:rsidP="00F22D0B">
            <w:pPr>
              <w:rPr>
                <w:bCs/>
                <w:lang w:val="de-AT"/>
              </w:rPr>
            </w:pPr>
            <w:r w:rsidRPr="00DE0AC7">
              <w:rPr>
                <w:bCs/>
                <w:lang w:val="de-AT"/>
              </w:rPr>
              <w:t xml:space="preserve">2. Revision </w:t>
            </w:r>
            <w:proofErr w:type="spellStart"/>
            <w:r w:rsidRPr="00DE0AC7">
              <w:rPr>
                <w:bCs/>
                <w:lang w:val="de-AT"/>
              </w:rPr>
              <w:t>of</w:t>
            </w:r>
            <w:proofErr w:type="spellEnd"/>
            <w:r w:rsidRPr="00DE0AC7">
              <w:rPr>
                <w:bCs/>
                <w:lang w:val="de-AT"/>
              </w:rPr>
              <w:t xml:space="preserve"> Grammar. </w:t>
            </w:r>
            <w:proofErr w:type="spellStart"/>
            <w:r w:rsidRPr="00DE0AC7">
              <w:rPr>
                <w:bCs/>
                <w:lang w:val="de-AT"/>
              </w:rPr>
              <w:t>Sequence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of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Tenses</w:t>
            </w:r>
            <w:proofErr w:type="spellEnd"/>
            <w:r w:rsidRPr="00DE0AC7">
              <w:rPr>
                <w:bCs/>
                <w:lang w:val="de-AT"/>
              </w:rPr>
              <w:t xml:space="preserve"> and Word Order in </w:t>
            </w:r>
            <w:proofErr w:type="spellStart"/>
            <w:r w:rsidRPr="00DE0AC7">
              <w:rPr>
                <w:bCs/>
                <w:lang w:val="de-AT"/>
              </w:rPr>
              <w:t>Indirect</w:t>
            </w:r>
            <w:proofErr w:type="spellEnd"/>
            <w:r w:rsidRPr="00DE0AC7">
              <w:rPr>
                <w:bCs/>
                <w:lang w:val="de-AT"/>
              </w:rPr>
              <w:t xml:space="preserve"> Speech.</w:t>
            </w:r>
          </w:p>
          <w:p w14:paraId="716E9768" w14:textId="77777777" w:rsidR="00011F4C" w:rsidRPr="00DE0AC7" w:rsidRDefault="00011F4C" w:rsidP="00F22D0B">
            <w:pPr>
              <w:rPr>
                <w:bCs/>
                <w:lang w:val="de-AT"/>
              </w:rPr>
            </w:pPr>
            <w:r w:rsidRPr="00DE0AC7">
              <w:rPr>
                <w:bCs/>
                <w:lang w:val="de-AT"/>
              </w:rPr>
              <w:t xml:space="preserve">3. </w:t>
            </w:r>
            <w:proofErr w:type="spellStart"/>
            <w:r w:rsidRPr="00DE0AC7">
              <w:rPr>
                <w:bCs/>
                <w:lang w:val="de-AT"/>
              </w:rPr>
              <w:t>Dwell</w:t>
            </w:r>
            <w:proofErr w:type="spellEnd"/>
            <w:r w:rsidRPr="00DE0AC7">
              <w:rPr>
                <w:bCs/>
                <w:lang w:val="de-AT"/>
              </w:rPr>
              <w:t xml:space="preserve"> upon </w:t>
            </w:r>
            <w:proofErr w:type="spellStart"/>
            <w:r w:rsidRPr="00DE0AC7">
              <w:rPr>
                <w:bCs/>
                <w:lang w:val="de-AT"/>
              </w:rPr>
              <w:t>the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current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situation</w:t>
            </w:r>
            <w:proofErr w:type="spellEnd"/>
            <w:r w:rsidRPr="00DE0AC7">
              <w:rPr>
                <w:bCs/>
                <w:lang w:val="de-AT"/>
              </w:rPr>
              <w:t xml:space="preserve"> in </w:t>
            </w:r>
            <w:proofErr w:type="spellStart"/>
            <w:r w:rsidRPr="00DE0AC7">
              <w:rPr>
                <w:bCs/>
                <w:lang w:val="de-AT"/>
              </w:rPr>
              <w:t>Kazakhstan</w:t>
            </w:r>
            <w:proofErr w:type="spellEnd"/>
            <w:r w:rsidRPr="00DE0AC7">
              <w:rPr>
                <w:bCs/>
                <w:lang w:val="de-AT"/>
              </w:rPr>
              <w:t>.</w:t>
            </w:r>
          </w:p>
          <w:p w14:paraId="573548C6" w14:textId="3AB3709C" w:rsidR="00011F4C" w:rsidRPr="00DE0AC7" w:rsidRDefault="00011F4C" w:rsidP="00F22D0B">
            <w:pPr>
              <w:rPr>
                <w:lang w:val="en-US"/>
              </w:rPr>
            </w:pPr>
            <w:r w:rsidRPr="00DE0AC7">
              <w:rPr>
                <w:bCs/>
                <w:lang w:val="de-AT"/>
              </w:rPr>
              <w:t xml:space="preserve">4. Test </w:t>
            </w:r>
            <w:proofErr w:type="spellStart"/>
            <w:r w:rsidRPr="00DE0AC7">
              <w:rPr>
                <w:bCs/>
                <w:lang w:val="de-AT"/>
              </w:rPr>
              <w:t>translation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of</w:t>
            </w:r>
            <w:proofErr w:type="spellEnd"/>
            <w:r w:rsidRPr="00DE0AC7">
              <w:rPr>
                <w:bCs/>
                <w:lang w:val="de-AT"/>
              </w:rPr>
              <w:t xml:space="preserve"> an </w:t>
            </w:r>
            <w:proofErr w:type="spellStart"/>
            <w:r w:rsidRPr="00DE0AC7">
              <w:rPr>
                <w:bCs/>
                <w:lang w:val="de-AT"/>
              </w:rPr>
              <w:t>academic</w:t>
            </w:r>
            <w:proofErr w:type="spellEnd"/>
            <w:r w:rsidRPr="00DE0AC7">
              <w:rPr>
                <w:bCs/>
                <w:lang w:val="de-AT"/>
              </w:rPr>
              <w:t xml:space="preserve"> </w:t>
            </w:r>
            <w:proofErr w:type="spellStart"/>
            <w:r w:rsidRPr="00DE0AC7">
              <w:rPr>
                <w:bCs/>
                <w:lang w:val="de-AT"/>
              </w:rPr>
              <w:t>article</w:t>
            </w:r>
            <w:proofErr w:type="spellEnd"/>
            <w:r w:rsidRPr="00DE0AC7">
              <w:rPr>
                <w:bCs/>
                <w:lang w:val="de-AT"/>
              </w:rPr>
              <w:t>.</w:t>
            </w:r>
          </w:p>
        </w:tc>
      </w:tr>
      <w:tr w:rsidR="00011F4C" w:rsidRPr="00DE0AC7" w14:paraId="70779E7E" w14:textId="77777777" w:rsidTr="00011F4C">
        <w:tc>
          <w:tcPr>
            <w:tcW w:w="7987" w:type="dxa"/>
          </w:tcPr>
          <w:p w14:paraId="5D5653DA" w14:textId="78D48657" w:rsidR="00011F4C" w:rsidRPr="00DE0AC7" w:rsidRDefault="00011F4C" w:rsidP="00F22D0B">
            <w:pPr>
              <w:tabs>
                <w:tab w:val="left" w:pos="1276"/>
              </w:tabs>
              <w:rPr>
                <w:b/>
              </w:rPr>
            </w:pPr>
            <w:r w:rsidRPr="00DE0AC7">
              <w:rPr>
                <w:b/>
                <w:bCs/>
                <w:lang w:val="en-US"/>
              </w:rPr>
              <w:t xml:space="preserve">Lecture 12 </w:t>
            </w:r>
            <w:r w:rsidRPr="00DE0AC7">
              <w:rPr>
                <w:bCs/>
                <w:lang w:val="en-US"/>
              </w:rPr>
              <w:t xml:space="preserve">Translation of scientific papers </w:t>
            </w:r>
          </w:p>
        </w:tc>
      </w:tr>
      <w:tr w:rsidR="00011F4C" w:rsidRPr="00DE0AC7" w14:paraId="524BB20B" w14:textId="77777777" w:rsidTr="00011F4C">
        <w:tc>
          <w:tcPr>
            <w:tcW w:w="7987" w:type="dxa"/>
          </w:tcPr>
          <w:p w14:paraId="11FBBAB5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12 </w:t>
            </w:r>
          </w:p>
          <w:p w14:paraId="01365FEA" w14:textId="77777777" w:rsidR="00011F4C" w:rsidRPr="00DE0AC7" w:rsidRDefault="00011F4C" w:rsidP="00F22D0B">
            <w:pPr>
              <w:rPr>
                <w:bCs/>
                <w:shd w:val="clear" w:color="auto" w:fill="FFFFFF"/>
                <w:lang w:val="en-US"/>
              </w:rPr>
            </w:pPr>
            <w:r w:rsidRPr="00DE0AC7">
              <w:rPr>
                <w:bCs/>
                <w:shd w:val="clear" w:color="auto" w:fill="FFFFFF"/>
                <w:lang w:val="en-US"/>
              </w:rPr>
              <w:lastRenderedPageBreak/>
              <w:t>1. Theme: The Role of Quality Assurance process in Translation.</w:t>
            </w:r>
          </w:p>
          <w:p w14:paraId="1E0A434A" w14:textId="77777777" w:rsidR="00011F4C" w:rsidRPr="00DE0AC7" w:rsidRDefault="00011F4C" w:rsidP="00F22D0B">
            <w:pPr>
              <w:rPr>
                <w:bCs/>
                <w:shd w:val="clear" w:color="auto" w:fill="FFFFFF"/>
                <w:lang w:val="en-US"/>
              </w:rPr>
            </w:pPr>
            <w:r w:rsidRPr="00DE0AC7">
              <w:rPr>
                <w:bCs/>
                <w:shd w:val="clear" w:color="auto" w:fill="FFFFFF"/>
                <w:lang w:val="en-US"/>
              </w:rPr>
              <w:t xml:space="preserve">2. Revision of Grammar. The equivalents of Modal Verbs (should; ought to; </w:t>
            </w:r>
            <w:proofErr w:type="gramStart"/>
            <w:r w:rsidRPr="00DE0AC7">
              <w:rPr>
                <w:bCs/>
                <w:shd w:val="clear" w:color="auto" w:fill="FFFFFF"/>
                <w:lang w:val="en-US"/>
              </w:rPr>
              <w:t>have to</w:t>
            </w:r>
            <w:proofErr w:type="gramEnd"/>
            <w:r w:rsidRPr="00DE0AC7">
              <w:rPr>
                <w:bCs/>
                <w:shd w:val="clear" w:color="auto" w:fill="FFFFFF"/>
                <w:lang w:val="en-US"/>
              </w:rPr>
              <w:t>; be to; need).</w:t>
            </w:r>
          </w:p>
          <w:p w14:paraId="2E00B320" w14:textId="0AC438F7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Cs/>
                <w:shd w:val="clear" w:color="auto" w:fill="FFFFFF"/>
                <w:lang w:val="en-US"/>
              </w:rPr>
              <w:t>3. Analyzing of a Newspaper Article.</w:t>
            </w:r>
          </w:p>
        </w:tc>
      </w:tr>
      <w:tr w:rsidR="00011F4C" w:rsidRPr="00DE0AC7" w14:paraId="35DEFBB3" w14:textId="77777777" w:rsidTr="00011F4C">
        <w:tc>
          <w:tcPr>
            <w:tcW w:w="7987" w:type="dxa"/>
          </w:tcPr>
          <w:p w14:paraId="65682E86" w14:textId="787531D0" w:rsidR="00011F4C" w:rsidRPr="00DE0AC7" w:rsidRDefault="00011F4C" w:rsidP="00F22D0B">
            <w:pPr>
              <w:rPr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lastRenderedPageBreak/>
              <w:t xml:space="preserve">Lecture 13 </w:t>
            </w:r>
            <w:r w:rsidRPr="00DE0AC7">
              <w:rPr>
                <w:bCs/>
                <w:lang w:val="en-US"/>
              </w:rPr>
              <w:t xml:space="preserve">Cultural specificity in scientific articles </w:t>
            </w:r>
          </w:p>
        </w:tc>
      </w:tr>
      <w:tr w:rsidR="00011F4C" w:rsidRPr="00DE0AC7" w14:paraId="70DAB303" w14:textId="77777777" w:rsidTr="00011F4C">
        <w:tc>
          <w:tcPr>
            <w:tcW w:w="7987" w:type="dxa"/>
          </w:tcPr>
          <w:p w14:paraId="2F8AA721" w14:textId="77777777" w:rsidR="00011F4C" w:rsidRPr="00DE0AC7" w:rsidRDefault="00011F4C" w:rsidP="00F22D0B">
            <w:pPr>
              <w:rPr>
                <w:bCs/>
                <w:shd w:val="clear" w:color="auto" w:fill="FFFFFF"/>
                <w:lang w:val="de-DE"/>
              </w:rPr>
            </w:pPr>
            <w:r w:rsidRPr="00DE0AC7">
              <w:rPr>
                <w:b/>
                <w:bCs/>
                <w:lang w:val="en-US"/>
              </w:rPr>
              <w:t xml:space="preserve">Seminar 13 </w:t>
            </w:r>
            <w:r w:rsidRPr="00DE0AC7">
              <w:rPr>
                <w:bCs/>
                <w:shd w:val="clear" w:color="auto" w:fill="FFFFFF"/>
                <w:lang w:val="de-DE"/>
              </w:rPr>
              <w:t xml:space="preserve">1.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Theme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: Scientific Translation and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Globalization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Memorizing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specific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terms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Scientific Texts.</w:t>
            </w:r>
          </w:p>
          <w:p w14:paraId="753A6DE8" w14:textId="77777777" w:rsidR="00011F4C" w:rsidRPr="00DE0AC7" w:rsidRDefault="00011F4C" w:rsidP="00F22D0B">
            <w:pPr>
              <w:rPr>
                <w:bCs/>
                <w:shd w:val="clear" w:color="auto" w:fill="FFFFFF"/>
                <w:lang w:val="de-DE"/>
              </w:rPr>
            </w:pPr>
            <w:r w:rsidRPr="00DE0AC7">
              <w:rPr>
                <w:bCs/>
                <w:shd w:val="clear" w:color="auto" w:fill="FFFFFF"/>
                <w:lang w:val="de-DE"/>
              </w:rPr>
              <w:t xml:space="preserve">2. Grammar.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Grammatical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changes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Tenses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in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the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process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transformation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Direct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Speech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into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Indirect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>.</w:t>
            </w:r>
          </w:p>
          <w:p w14:paraId="0BE66C4F" w14:textId="5D976413" w:rsidR="00011F4C" w:rsidRPr="00DE0AC7" w:rsidRDefault="00011F4C" w:rsidP="00F22D0B">
            <w:pPr>
              <w:tabs>
                <w:tab w:val="left" w:pos="1276"/>
              </w:tabs>
              <w:rPr>
                <w:b/>
              </w:rPr>
            </w:pPr>
            <w:r w:rsidRPr="00DE0AC7">
              <w:rPr>
                <w:bCs/>
                <w:shd w:val="clear" w:color="auto" w:fill="FFFFFF"/>
                <w:lang w:val="de-DE"/>
              </w:rPr>
              <w:t xml:space="preserve">3.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Analyzing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of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 xml:space="preserve"> a Newspaper </w:t>
            </w:r>
            <w:proofErr w:type="spellStart"/>
            <w:r w:rsidRPr="00DE0AC7">
              <w:rPr>
                <w:bCs/>
                <w:shd w:val="clear" w:color="auto" w:fill="FFFFFF"/>
                <w:lang w:val="de-DE"/>
              </w:rPr>
              <w:t>Article</w:t>
            </w:r>
            <w:proofErr w:type="spellEnd"/>
            <w:r w:rsidRPr="00DE0AC7">
              <w:rPr>
                <w:bCs/>
                <w:shd w:val="clear" w:color="auto" w:fill="FFFFFF"/>
                <w:lang w:val="de-DE"/>
              </w:rPr>
              <w:t>.</w:t>
            </w:r>
          </w:p>
        </w:tc>
      </w:tr>
      <w:tr w:rsidR="00011F4C" w:rsidRPr="00DE0AC7" w14:paraId="39845E67" w14:textId="77777777" w:rsidTr="00011F4C">
        <w:tc>
          <w:tcPr>
            <w:tcW w:w="7987" w:type="dxa"/>
          </w:tcPr>
          <w:p w14:paraId="0ADC5897" w14:textId="3F82C799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>Lecture 14</w:t>
            </w:r>
            <w:r w:rsidRPr="00DE0AC7">
              <w:rPr>
                <w:bCs/>
                <w:lang w:val="en-US"/>
              </w:rPr>
              <w:t xml:space="preserve"> Developments affecting translation activities </w:t>
            </w:r>
          </w:p>
        </w:tc>
      </w:tr>
      <w:tr w:rsidR="00011F4C" w:rsidRPr="00DE0AC7" w14:paraId="1C446C6A" w14:textId="77777777" w:rsidTr="00011F4C">
        <w:tc>
          <w:tcPr>
            <w:tcW w:w="7987" w:type="dxa"/>
          </w:tcPr>
          <w:p w14:paraId="27FAE508" w14:textId="77777777" w:rsidR="00011F4C" w:rsidRPr="00DE0AC7" w:rsidRDefault="00011F4C" w:rsidP="00F22D0B">
            <w:pPr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14 </w:t>
            </w:r>
          </w:p>
          <w:p w14:paraId="5F3131C1" w14:textId="77777777" w:rsidR="00011F4C" w:rsidRPr="00DE0AC7" w:rsidRDefault="00011F4C" w:rsidP="00F22D0B">
            <w:pPr>
              <w:rPr>
                <w:bCs/>
                <w:lang w:val="de-DE"/>
              </w:rPr>
            </w:pPr>
            <w:r w:rsidRPr="00DE0AC7">
              <w:rPr>
                <w:bCs/>
                <w:lang w:val="de-DE"/>
              </w:rPr>
              <w:t xml:space="preserve">1. </w:t>
            </w:r>
            <w:proofErr w:type="spellStart"/>
            <w:r w:rsidRPr="00DE0AC7">
              <w:rPr>
                <w:bCs/>
                <w:lang w:val="de-DE"/>
              </w:rPr>
              <w:t>Theme</w:t>
            </w:r>
            <w:proofErr w:type="spellEnd"/>
            <w:r w:rsidRPr="00DE0AC7">
              <w:rPr>
                <w:bCs/>
                <w:lang w:val="de-DE"/>
              </w:rPr>
              <w:t xml:space="preserve">: The </w:t>
            </w:r>
            <w:proofErr w:type="spellStart"/>
            <w:r w:rsidRPr="00DE0AC7">
              <w:rPr>
                <w:bCs/>
                <w:lang w:val="de-DE"/>
              </w:rPr>
              <w:t>most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common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strategies</w:t>
            </w:r>
            <w:proofErr w:type="spellEnd"/>
            <w:r w:rsidRPr="00DE0AC7">
              <w:rPr>
                <w:bCs/>
                <w:lang w:val="de-DE"/>
              </w:rPr>
              <w:t xml:space="preserve"> in </w:t>
            </w:r>
            <w:proofErr w:type="spellStart"/>
            <w:r w:rsidRPr="00DE0AC7">
              <w:rPr>
                <w:bCs/>
                <w:lang w:val="de-DE"/>
              </w:rPr>
              <w:t>translating</w:t>
            </w:r>
            <w:proofErr w:type="spellEnd"/>
            <w:r w:rsidRPr="00DE0AC7">
              <w:rPr>
                <w:bCs/>
                <w:lang w:val="de-DE"/>
              </w:rPr>
              <w:t xml:space="preserve"> ST </w:t>
            </w:r>
            <w:proofErr w:type="spellStart"/>
            <w:r w:rsidRPr="00DE0AC7">
              <w:rPr>
                <w:bCs/>
                <w:lang w:val="de-DE"/>
              </w:rPr>
              <w:t>from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the</w:t>
            </w:r>
            <w:proofErr w:type="spellEnd"/>
            <w:r w:rsidRPr="00DE0AC7">
              <w:rPr>
                <w:bCs/>
                <w:lang w:val="de-DE"/>
              </w:rPr>
              <w:t xml:space="preserve"> source </w:t>
            </w:r>
            <w:proofErr w:type="spellStart"/>
            <w:r w:rsidRPr="00DE0AC7">
              <w:rPr>
                <w:bCs/>
                <w:lang w:val="de-DE"/>
              </w:rPr>
              <w:t>language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into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the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target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language</w:t>
            </w:r>
            <w:proofErr w:type="spellEnd"/>
            <w:r w:rsidRPr="00DE0AC7">
              <w:rPr>
                <w:bCs/>
                <w:lang w:val="de-DE"/>
              </w:rPr>
              <w:t xml:space="preserve">. </w:t>
            </w:r>
          </w:p>
          <w:p w14:paraId="7D4EAEBF" w14:textId="77777777" w:rsidR="00011F4C" w:rsidRPr="00DE0AC7" w:rsidRDefault="00011F4C" w:rsidP="00F22D0B">
            <w:pPr>
              <w:rPr>
                <w:bCs/>
                <w:lang w:val="de-DE"/>
              </w:rPr>
            </w:pPr>
            <w:r w:rsidRPr="00DE0AC7">
              <w:rPr>
                <w:bCs/>
                <w:lang w:val="de-DE"/>
              </w:rPr>
              <w:t xml:space="preserve">2. Revision </w:t>
            </w:r>
            <w:proofErr w:type="spellStart"/>
            <w:r w:rsidRPr="00DE0AC7">
              <w:rPr>
                <w:bCs/>
                <w:lang w:val="de-DE"/>
              </w:rPr>
              <w:t>of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main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grammatical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categories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which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cause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certain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difficulties</w:t>
            </w:r>
            <w:proofErr w:type="spellEnd"/>
            <w:r w:rsidRPr="00DE0AC7">
              <w:rPr>
                <w:bCs/>
                <w:lang w:val="de-DE"/>
              </w:rPr>
              <w:t xml:space="preserve"> in </w:t>
            </w:r>
            <w:proofErr w:type="spellStart"/>
            <w:r w:rsidRPr="00DE0AC7">
              <w:rPr>
                <w:bCs/>
                <w:lang w:val="de-DE"/>
              </w:rPr>
              <w:t>translation</w:t>
            </w:r>
            <w:proofErr w:type="spellEnd"/>
            <w:r w:rsidRPr="00DE0AC7">
              <w:rPr>
                <w:bCs/>
                <w:lang w:val="de-DE"/>
              </w:rPr>
              <w:t>.</w:t>
            </w:r>
          </w:p>
          <w:p w14:paraId="4E92DC55" w14:textId="77777777" w:rsidR="00011F4C" w:rsidRPr="00DE0AC7" w:rsidRDefault="00011F4C" w:rsidP="00F22D0B">
            <w:pPr>
              <w:rPr>
                <w:bCs/>
                <w:lang w:val="de-DE"/>
              </w:rPr>
            </w:pPr>
            <w:r w:rsidRPr="00DE0AC7">
              <w:rPr>
                <w:bCs/>
                <w:lang w:val="de-DE"/>
              </w:rPr>
              <w:t xml:space="preserve">3. Express </w:t>
            </w:r>
            <w:proofErr w:type="spellStart"/>
            <w:r w:rsidRPr="00DE0AC7">
              <w:rPr>
                <w:bCs/>
                <w:lang w:val="de-DE"/>
              </w:rPr>
              <w:t>your</w:t>
            </w:r>
            <w:proofErr w:type="spellEnd"/>
            <w:r w:rsidRPr="00DE0AC7">
              <w:rPr>
                <w:bCs/>
                <w:lang w:val="de-DE"/>
              </w:rPr>
              <w:t xml:space="preserve"> own </w:t>
            </w:r>
            <w:proofErr w:type="spellStart"/>
            <w:r w:rsidRPr="00DE0AC7">
              <w:rPr>
                <w:bCs/>
                <w:lang w:val="de-DE"/>
              </w:rPr>
              <w:t>point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of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view</w:t>
            </w:r>
            <w:proofErr w:type="spellEnd"/>
            <w:r w:rsidRPr="00DE0AC7">
              <w:rPr>
                <w:bCs/>
                <w:lang w:val="de-DE"/>
              </w:rPr>
              <w:t xml:space="preserve"> on </w:t>
            </w:r>
            <w:proofErr w:type="spellStart"/>
            <w:r w:rsidRPr="00DE0AC7">
              <w:rPr>
                <w:bCs/>
                <w:lang w:val="de-DE"/>
              </w:rPr>
              <w:t>the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issue</w:t>
            </w:r>
            <w:proofErr w:type="spellEnd"/>
            <w:r w:rsidRPr="00DE0AC7">
              <w:rPr>
                <w:bCs/>
                <w:lang w:val="de-DE"/>
              </w:rPr>
              <w:t xml:space="preserve">: </w:t>
            </w:r>
            <w:proofErr w:type="spellStart"/>
            <w:r w:rsidRPr="00DE0AC7">
              <w:rPr>
                <w:bCs/>
                <w:lang w:val="de-DE"/>
              </w:rPr>
              <w:t>Why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the</w:t>
            </w:r>
            <w:proofErr w:type="spellEnd"/>
            <w:r w:rsidRPr="00DE0AC7">
              <w:rPr>
                <w:bCs/>
                <w:lang w:val="de-DE"/>
              </w:rPr>
              <w:t xml:space="preserve"> RF </w:t>
            </w:r>
            <w:proofErr w:type="spellStart"/>
            <w:r w:rsidRPr="00DE0AC7">
              <w:rPr>
                <w:bCs/>
                <w:lang w:val="de-DE"/>
              </w:rPr>
              <w:t>launched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its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operations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against</w:t>
            </w:r>
            <w:proofErr w:type="spellEnd"/>
            <w:r w:rsidRPr="00DE0AC7">
              <w:rPr>
                <w:bCs/>
                <w:lang w:val="de-DE"/>
              </w:rPr>
              <w:t xml:space="preserve"> Ukraine?</w:t>
            </w:r>
          </w:p>
          <w:p w14:paraId="1B20048D" w14:textId="731B87F6" w:rsidR="00011F4C" w:rsidRPr="00DE0AC7" w:rsidRDefault="00011F4C" w:rsidP="00F22D0B">
            <w:pPr>
              <w:rPr>
                <w:bCs/>
                <w:lang w:val="de-DE"/>
              </w:rPr>
            </w:pPr>
            <w:r w:rsidRPr="00DE0AC7">
              <w:rPr>
                <w:bCs/>
                <w:lang w:val="de-DE"/>
              </w:rPr>
              <w:t xml:space="preserve">4. Test </w:t>
            </w:r>
            <w:proofErr w:type="spellStart"/>
            <w:r w:rsidRPr="00DE0AC7">
              <w:rPr>
                <w:bCs/>
                <w:lang w:val="de-DE"/>
              </w:rPr>
              <w:t>translation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of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one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passage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from</w:t>
            </w:r>
            <w:proofErr w:type="spellEnd"/>
            <w:r w:rsidRPr="00DE0AC7">
              <w:rPr>
                <w:bCs/>
                <w:lang w:val="de-DE"/>
              </w:rPr>
              <w:t xml:space="preserve"> an </w:t>
            </w:r>
            <w:proofErr w:type="spellStart"/>
            <w:r w:rsidRPr="00DE0AC7">
              <w:rPr>
                <w:bCs/>
                <w:lang w:val="de-DE"/>
              </w:rPr>
              <w:t>academic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article</w:t>
            </w:r>
            <w:proofErr w:type="spellEnd"/>
            <w:r w:rsidRPr="00DE0AC7">
              <w:rPr>
                <w:bCs/>
                <w:lang w:val="de-DE"/>
              </w:rPr>
              <w:t>.</w:t>
            </w:r>
          </w:p>
        </w:tc>
      </w:tr>
      <w:tr w:rsidR="00011F4C" w:rsidRPr="00DE0AC7" w14:paraId="23D87DB0" w14:textId="77777777" w:rsidTr="00011F4C">
        <w:tc>
          <w:tcPr>
            <w:tcW w:w="7987" w:type="dxa"/>
          </w:tcPr>
          <w:p w14:paraId="150301C4" w14:textId="4C78FBB0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Lecture 15 </w:t>
            </w:r>
            <w:r w:rsidRPr="00DE0AC7">
              <w:rPr>
                <w:bCs/>
                <w:lang w:val="en-US"/>
              </w:rPr>
              <w:t xml:space="preserve">AI and translation </w:t>
            </w:r>
          </w:p>
        </w:tc>
      </w:tr>
      <w:tr w:rsidR="00011F4C" w:rsidRPr="00DE0AC7" w14:paraId="3BAC065C" w14:textId="77777777" w:rsidTr="00011F4C">
        <w:tc>
          <w:tcPr>
            <w:tcW w:w="7987" w:type="dxa"/>
          </w:tcPr>
          <w:p w14:paraId="6E5D09BF" w14:textId="77777777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/>
                <w:bCs/>
                <w:lang w:val="en-US"/>
              </w:rPr>
              <w:t xml:space="preserve">Seminar 15 </w:t>
            </w:r>
          </w:p>
          <w:p w14:paraId="024BDD1A" w14:textId="77777777" w:rsidR="00011F4C" w:rsidRPr="00DE0AC7" w:rsidRDefault="00011F4C" w:rsidP="00F22D0B">
            <w:pPr>
              <w:rPr>
                <w:bCs/>
                <w:lang w:val="de-DE"/>
              </w:rPr>
            </w:pPr>
            <w:r w:rsidRPr="00DE0AC7">
              <w:rPr>
                <w:bCs/>
                <w:lang w:val="de-DE"/>
              </w:rPr>
              <w:t xml:space="preserve">1. </w:t>
            </w:r>
            <w:proofErr w:type="spellStart"/>
            <w:r w:rsidRPr="00DE0AC7">
              <w:rPr>
                <w:bCs/>
                <w:lang w:val="de-DE"/>
              </w:rPr>
              <w:t>Theme</w:t>
            </w:r>
            <w:proofErr w:type="spellEnd"/>
            <w:r w:rsidRPr="00DE0AC7">
              <w:rPr>
                <w:bCs/>
                <w:lang w:val="de-DE"/>
              </w:rPr>
              <w:t xml:space="preserve">: </w:t>
            </w:r>
            <w:proofErr w:type="spellStart"/>
            <w:r w:rsidRPr="00DE0AC7">
              <w:rPr>
                <w:bCs/>
                <w:lang w:val="de-DE"/>
              </w:rPr>
              <w:t>Why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is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data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sharing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through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translation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gives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great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opportunities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for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future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promotion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of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science</w:t>
            </w:r>
            <w:proofErr w:type="spellEnd"/>
            <w:r w:rsidRPr="00DE0AC7">
              <w:rPr>
                <w:bCs/>
                <w:lang w:val="de-DE"/>
              </w:rPr>
              <w:t>.</w:t>
            </w:r>
          </w:p>
          <w:p w14:paraId="336DD389" w14:textId="77777777" w:rsidR="00011F4C" w:rsidRPr="00DE0AC7" w:rsidRDefault="00011F4C" w:rsidP="00F22D0B">
            <w:pPr>
              <w:rPr>
                <w:bCs/>
                <w:lang w:val="de-DE"/>
              </w:rPr>
            </w:pPr>
            <w:r w:rsidRPr="00DE0AC7">
              <w:rPr>
                <w:bCs/>
                <w:lang w:val="de-DE"/>
              </w:rPr>
              <w:t xml:space="preserve">2. </w:t>
            </w:r>
            <w:proofErr w:type="spellStart"/>
            <w:r w:rsidRPr="00DE0AC7">
              <w:rPr>
                <w:bCs/>
                <w:lang w:val="de-DE"/>
              </w:rPr>
              <w:t>Get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ready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to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have</w:t>
            </w:r>
            <w:proofErr w:type="spellEnd"/>
            <w:r w:rsidRPr="00DE0AC7">
              <w:rPr>
                <w:bCs/>
                <w:lang w:val="de-DE"/>
              </w:rPr>
              <w:t xml:space="preserve"> </w:t>
            </w:r>
            <w:proofErr w:type="spellStart"/>
            <w:r w:rsidRPr="00DE0AC7">
              <w:rPr>
                <w:bCs/>
                <w:lang w:val="de-DE"/>
              </w:rPr>
              <w:t>Vocabulary</w:t>
            </w:r>
            <w:proofErr w:type="spellEnd"/>
            <w:r w:rsidRPr="00DE0AC7">
              <w:rPr>
                <w:bCs/>
                <w:lang w:val="de-DE"/>
              </w:rPr>
              <w:t xml:space="preserve"> and Grammar </w:t>
            </w:r>
            <w:proofErr w:type="spellStart"/>
            <w:r w:rsidRPr="00DE0AC7">
              <w:rPr>
                <w:bCs/>
                <w:lang w:val="de-DE"/>
              </w:rPr>
              <w:t>test</w:t>
            </w:r>
            <w:proofErr w:type="spellEnd"/>
            <w:r w:rsidRPr="00DE0AC7">
              <w:rPr>
                <w:bCs/>
                <w:lang w:val="de-DE"/>
              </w:rPr>
              <w:t>.</w:t>
            </w:r>
          </w:p>
          <w:p w14:paraId="7D3F86E5" w14:textId="1759053E" w:rsidR="00011F4C" w:rsidRPr="00DE0AC7" w:rsidRDefault="00011F4C" w:rsidP="00F22D0B">
            <w:pPr>
              <w:tabs>
                <w:tab w:val="left" w:pos="1276"/>
              </w:tabs>
              <w:rPr>
                <w:b/>
                <w:bCs/>
                <w:lang w:val="en-US"/>
              </w:rPr>
            </w:pPr>
            <w:r w:rsidRPr="00DE0AC7">
              <w:rPr>
                <w:bCs/>
                <w:lang w:val="de-DE"/>
              </w:rPr>
              <w:t xml:space="preserve">3. </w:t>
            </w:r>
            <w:proofErr w:type="gramStart"/>
            <w:r w:rsidRPr="00DE0AC7">
              <w:rPr>
                <w:bCs/>
                <w:lang w:val="de-DE"/>
              </w:rPr>
              <w:t>Test Translation</w:t>
            </w:r>
            <w:proofErr w:type="gramEnd"/>
            <w:r w:rsidRPr="00DE0AC7">
              <w:rPr>
                <w:bCs/>
                <w:lang w:val="de-DE"/>
              </w:rPr>
              <w:t xml:space="preserve"> </w:t>
            </w:r>
          </w:p>
        </w:tc>
      </w:tr>
    </w:tbl>
    <w:p w14:paraId="24916C2D" w14:textId="77777777" w:rsidR="00011F4C" w:rsidRPr="00DE0AC7" w:rsidRDefault="00011F4C" w:rsidP="00011F4C">
      <w:pPr>
        <w:jc w:val="both"/>
        <w:rPr>
          <w:sz w:val="24"/>
          <w:szCs w:val="24"/>
        </w:rPr>
      </w:pPr>
    </w:p>
    <w:p w14:paraId="700A03E5" w14:textId="77777777" w:rsidR="0042383E" w:rsidRPr="00DE0AC7" w:rsidRDefault="0042383E" w:rsidP="0042383E">
      <w:pPr>
        <w:spacing w:line="530" w:lineRule="atLeast"/>
        <w:ind w:left="810" w:hanging="708"/>
        <w:rPr>
          <w:sz w:val="24"/>
          <w:szCs w:val="24"/>
        </w:rPr>
      </w:pPr>
    </w:p>
    <w:p w14:paraId="0F2625D0" w14:textId="77777777" w:rsidR="00F077DE" w:rsidRPr="00DE0AC7" w:rsidRDefault="00000000">
      <w:pPr>
        <w:ind w:left="810"/>
        <w:rPr>
          <w:b/>
          <w:spacing w:val="-2"/>
          <w:sz w:val="24"/>
          <w:szCs w:val="24"/>
        </w:rPr>
      </w:pPr>
      <w:r w:rsidRPr="00DE0AC7">
        <w:rPr>
          <w:b/>
          <w:spacing w:val="-2"/>
          <w:sz w:val="24"/>
          <w:szCs w:val="24"/>
        </w:rPr>
        <w:t>References</w:t>
      </w:r>
    </w:p>
    <w:p w14:paraId="46ED2880" w14:textId="77777777" w:rsidR="0042383E" w:rsidRPr="00DE0AC7" w:rsidRDefault="0042383E">
      <w:pPr>
        <w:ind w:left="810"/>
        <w:rPr>
          <w:b/>
          <w:sz w:val="24"/>
          <w:szCs w:val="24"/>
        </w:rPr>
      </w:pPr>
    </w:p>
    <w:p w14:paraId="572DF9EE" w14:textId="77777777" w:rsidR="00F077DE" w:rsidRPr="00DE0AC7" w:rsidRDefault="00F077DE">
      <w:pPr>
        <w:rPr>
          <w:sz w:val="24"/>
          <w:szCs w:val="24"/>
        </w:rPr>
      </w:pPr>
    </w:p>
    <w:p w14:paraId="17F031CB" w14:textId="77777777" w:rsidR="00011F4C" w:rsidRPr="00DE0AC7" w:rsidRDefault="00011F4C" w:rsidP="00011F4C">
      <w:pPr>
        <w:numPr>
          <w:ilvl w:val="0"/>
          <w:numId w:val="6"/>
        </w:numPr>
        <w:rPr>
          <w:sz w:val="24"/>
          <w:szCs w:val="24"/>
        </w:rPr>
      </w:pPr>
      <w:r w:rsidRPr="00DE0AC7">
        <w:rPr>
          <w:sz w:val="24"/>
          <w:szCs w:val="24"/>
        </w:rPr>
        <w:t>Olohan M. Scientific and technical translation – Routledge Translation Guides, Sabon, Sunrise Setting, UK 2016. - 263 p.</w:t>
      </w:r>
    </w:p>
    <w:p w14:paraId="74B2F6D2" w14:textId="77777777" w:rsidR="00011F4C" w:rsidRPr="00DE0AC7" w:rsidRDefault="00011F4C" w:rsidP="00011F4C">
      <w:pPr>
        <w:numPr>
          <w:ilvl w:val="0"/>
          <w:numId w:val="6"/>
        </w:numPr>
        <w:rPr>
          <w:sz w:val="24"/>
          <w:szCs w:val="24"/>
        </w:rPr>
      </w:pPr>
      <w:r w:rsidRPr="00DE0AC7">
        <w:rPr>
          <w:sz w:val="24"/>
          <w:szCs w:val="24"/>
        </w:rPr>
        <w:t>Glushko E.V. Translation studies. Textbook for university students/ E.V. Glushko. – M.: Publishing house "Aspect Press", 2022. – 150 p.</w:t>
      </w:r>
    </w:p>
    <w:p w14:paraId="10B3D615" w14:textId="77777777" w:rsidR="00011F4C" w:rsidRPr="00DE0AC7" w:rsidRDefault="00011F4C" w:rsidP="00011F4C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DE0AC7">
        <w:rPr>
          <w:sz w:val="24"/>
          <w:szCs w:val="24"/>
        </w:rPr>
        <w:t>Barkhudarov</w:t>
      </w:r>
      <w:proofErr w:type="spellEnd"/>
      <w:r w:rsidRPr="00DE0AC7">
        <w:rPr>
          <w:sz w:val="24"/>
          <w:szCs w:val="24"/>
        </w:rPr>
        <w:t xml:space="preserve"> L.S. Language and translation. Questions of general and </w:t>
      </w:r>
      <w:proofErr w:type="gramStart"/>
      <w:r w:rsidRPr="00DE0AC7">
        <w:rPr>
          <w:sz w:val="24"/>
          <w:szCs w:val="24"/>
        </w:rPr>
        <w:t>particular theory</w:t>
      </w:r>
      <w:proofErr w:type="gramEnd"/>
      <w:r w:rsidRPr="00DE0AC7">
        <w:rPr>
          <w:sz w:val="24"/>
          <w:szCs w:val="24"/>
        </w:rPr>
        <w:t xml:space="preserve"> of translation: monograph / L. S. Barkhudarov. - 2nd ed. - Moscow: LKI, 2008. - 235 p.</w:t>
      </w:r>
    </w:p>
    <w:p w14:paraId="5E28A231" w14:textId="77777777" w:rsidR="00011F4C" w:rsidRPr="00DE0AC7" w:rsidRDefault="00011F4C" w:rsidP="00011F4C">
      <w:pPr>
        <w:numPr>
          <w:ilvl w:val="0"/>
          <w:numId w:val="6"/>
        </w:numPr>
        <w:rPr>
          <w:sz w:val="24"/>
          <w:szCs w:val="24"/>
        </w:rPr>
      </w:pPr>
      <w:r w:rsidRPr="00DE0AC7">
        <w:rPr>
          <w:sz w:val="24"/>
          <w:szCs w:val="24"/>
        </w:rPr>
        <w:t>Komissarov V.N. Modern Translation Studies: textbook. manual / V. N. Komissarov. - 2nd ed. - M.: R. Valent, 2011. - 408 p.</w:t>
      </w:r>
    </w:p>
    <w:p w14:paraId="57E32557" w14:textId="77777777" w:rsidR="00011F4C" w:rsidRPr="00DE0AC7" w:rsidRDefault="00011F4C" w:rsidP="00011F4C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DE0AC7">
        <w:rPr>
          <w:sz w:val="24"/>
          <w:szCs w:val="24"/>
        </w:rPr>
        <w:t>Stefanovskaya</w:t>
      </w:r>
      <w:proofErr w:type="spellEnd"/>
      <w:r w:rsidRPr="00DE0AC7">
        <w:rPr>
          <w:sz w:val="24"/>
          <w:szCs w:val="24"/>
        </w:rPr>
        <w:t xml:space="preserve"> Y.I. </w:t>
      </w:r>
      <w:proofErr w:type="spellStart"/>
      <w:r w:rsidRPr="00DE0AC7">
        <w:rPr>
          <w:sz w:val="24"/>
          <w:szCs w:val="24"/>
        </w:rPr>
        <w:t>Nauchno-technicheski</w:t>
      </w:r>
      <w:proofErr w:type="spellEnd"/>
      <w:r w:rsidRPr="00DE0AC7">
        <w:rPr>
          <w:sz w:val="24"/>
          <w:szCs w:val="24"/>
        </w:rPr>
        <w:t xml:space="preserve"> </w:t>
      </w:r>
      <w:proofErr w:type="spellStart"/>
      <w:r w:rsidRPr="00DE0AC7">
        <w:rPr>
          <w:sz w:val="24"/>
          <w:szCs w:val="24"/>
        </w:rPr>
        <w:t>perevod</w:t>
      </w:r>
      <w:proofErr w:type="spellEnd"/>
      <w:r w:rsidRPr="00DE0AC7">
        <w:rPr>
          <w:sz w:val="24"/>
          <w:szCs w:val="24"/>
        </w:rPr>
        <w:t>: electronic course book – Perm: Minsk, 2024. – 40 p.</w:t>
      </w:r>
    </w:p>
    <w:p w14:paraId="401C57E4" w14:textId="77777777" w:rsidR="00011F4C" w:rsidRPr="00DE0AC7" w:rsidRDefault="00011F4C" w:rsidP="00011F4C">
      <w:pPr>
        <w:numPr>
          <w:ilvl w:val="0"/>
          <w:numId w:val="6"/>
        </w:numPr>
        <w:rPr>
          <w:sz w:val="24"/>
          <w:szCs w:val="24"/>
          <w:lang w:val="ru-RU"/>
        </w:rPr>
      </w:pPr>
      <w:proofErr w:type="spellStart"/>
      <w:r w:rsidRPr="00DE0AC7">
        <w:rPr>
          <w:sz w:val="24"/>
          <w:szCs w:val="24"/>
        </w:rPr>
        <w:t>Esperança</w:t>
      </w:r>
      <w:proofErr w:type="spellEnd"/>
      <w:r w:rsidRPr="00DE0AC7">
        <w:rPr>
          <w:sz w:val="24"/>
          <w:szCs w:val="24"/>
        </w:rPr>
        <w:t xml:space="preserve"> B., </w:t>
      </w:r>
      <w:proofErr w:type="spellStart"/>
      <w:r w:rsidRPr="00DE0AC7">
        <w:rPr>
          <w:sz w:val="24"/>
          <w:szCs w:val="24"/>
        </w:rPr>
        <w:t>Bassnett</w:t>
      </w:r>
      <w:proofErr w:type="spellEnd"/>
      <w:r w:rsidRPr="00DE0AC7">
        <w:rPr>
          <w:sz w:val="24"/>
          <w:szCs w:val="24"/>
        </w:rPr>
        <w:t xml:space="preserve"> S. Translation in Global News, 1</w:t>
      </w:r>
      <w:r w:rsidRPr="00DE0AC7">
        <w:rPr>
          <w:sz w:val="24"/>
          <w:szCs w:val="24"/>
          <w:vertAlign w:val="superscript"/>
        </w:rPr>
        <w:t>st</w:t>
      </w:r>
      <w:r w:rsidRPr="00DE0AC7">
        <w:rPr>
          <w:sz w:val="24"/>
          <w:szCs w:val="24"/>
        </w:rPr>
        <w:t xml:space="preserve"> ed.: Monograph, Routledge, 2008–p. 168</w:t>
      </w:r>
    </w:p>
    <w:p w14:paraId="1A64A524" w14:textId="77777777" w:rsidR="00011F4C" w:rsidRPr="00DE0AC7" w:rsidRDefault="00011F4C" w:rsidP="00011F4C">
      <w:pPr>
        <w:numPr>
          <w:ilvl w:val="0"/>
          <w:numId w:val="6"/>
        </w:numPr>
        <w:rPr>
          <w:sz w:val="24"/>
          <w:szCs w:val="24"/>
          <w:lang w:val="kk-KZ"/>
        </w:rPr>
      </w:pPr>
      <w:r w:rsidRPr="00DE0AC7">
        <w:rPr>
          <w:sz w:val="24"/>
          <w:szCs w:val="24"/>
        </w:rPr>
        <w:t xml:space="preserve">Galperin I.R. Stylistics of English language. М.: </w:t>
      </w:r>
      <w:proofErr w:type="spellStart"/>
      <w:r w:rsidRPr="00DE0AC7">
        <w:rPr>
          <w:sz w:val="24"/>
          <w:szCs w:val="24"/>
        </w:rPr>
        <w:t>Либpoком</w:t>
      </w:r>
      <w:proofErr w:type="spellEnd"/>
      <w:r w:rsidRPr="00DE0AC7">
        <w:rPr>
          <w:sz w:val="24"/>
          <w:szCs w:val="24"/>
        </w:rPr>
        <w:t>, 2010, 2014. - 336 с.</w:t>
      </w:r>
    </w:p>
    <w:p w14:paraId="22200B5B" w14:textId="77777777" w:rsidR="00011F4C" w:rsidRPr="00DE0AC7" w:rsidRDefault="00011F4C" w:rsidP="00011F4C">
      <w:pPr>
        <w:numPr>
          <w:ilvl w:val="0"/>
          <w:numId w:val="6"/>
        </w:numPr>
        <w:rPr>
          <w:sz w:val="24"/>
          <w:szCs w:val="24"/>
        </w:rPr>
      </w:pPr>
      <w:r w:rsidRPr="00DE0AC7">
        <w:rPr>
          <w:sz w:val="24"/>
          <w:szCs w:val="24"/>
        </w:rPr>
        <w:t>Newman P. A Textbook of Translation, Pearson Education: Longman, 1987 - 113 p.</w:t>
      </w:r>
    </w:p>
    <w:p w14:paraId="42605B27" w14:textId="77777777" w:rsidR="00011F4C" w:rsidRPr="00DE0AC7" w:rsidRDefault="00011F4C" w:rsidP="00011F4C">
      <w:pPr>
        <w:numPr>
          <w:ilvl w:val="0"/>
          <w:numId w:val="6"/>
        </w:numPr>
        <w:rPr>
          <w:sz w:val="24"/>
          <w:szCs w:val="24"/>
        </w:rPr>
      </w:pPr>
      <w:r w:rsidRPr="00DE0AC7">
        <w:rPr>
          <w:sz w:val="24"/>
          <w:szCs w:val="24"/>
        </w:rPr>
        <w:t>Baker M.</w:t>
      </w:r>
      <w:r w:rsidRPr="00DE0AC7">
        <w:rPr>
          <w:b/>
          <w:sz w:val="24"/>
          <w:szCs w:val="24"/>
        </w:rPr>
        <w:t xml:space="preserve"> </w:t>
      </w:r>
      <w:r w:rsidRPr="00DE0AC7">
        <w:rPr>
          <w:sz w:val="24"/>
          <w:szCs w:val="24"/>
        </w:rPr>
        <w:t xml:space="preserve">In other words: a coursebook on translation, </w:t>
      </w:r>
      <w:proofErr w:type="spellStart"/>
      <w:proofErr w:type="gramStart"/>
      <w:r w:rsidRPr="00DE0AC7">
        <w:rPr>
          <w:sz w:val="24"/>
          <w:szCs w:val="24"/>
        </w:rPr>
        <w:t>Routledge:Taylor</w:t>
      </w:r>
      <w:proofErr w:type="spellEnd"/>
      <w:proofErr w:type="gramEnd"/>
      <w:r w:rsidRPr="00DE0AC7">
        <w:rPr>
          <w:sz w:val="24"/>
          <w:szCs w:val="24"/>
        </w:rPr>
        <w:t xml:space="preserve"> and Francis, 2018 -391 p.</w:t>
      </w:r>
    </w:p>
    <w:p w14:paraId="5D8482F0" w14:textId="77777777" w:rsidR="00011F4C" w:rsidRPr="00DE0AC7" w:rsidRDefault="00011F4C">
      <w:pPr>
        <w:rPr>
          <w:sz w:val="24"/>
          <w:szCs w:val="24"/>
        </w:rPr>
        <w:sectPr w:rsidR="00011F4C" w:rsidRPr="00DE0AC7" w:rsidSect="0042383E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575EE109" w14:textId="77777777" w:rsidR="009C022A" w:rsidRPr="00DE0AC7" w:rsidRDefault="009C022A" w:rsidP="009C022A">
      <w:pPr>
        <w:jc w:val="center"/>
        <w:rPr>
          <w:b/>
          <w:bCs/>
          <w:sz w:val="24"/>
          <w:szCs w:val="24"/>
          <w:lang w:eastAsia="ru-RU" w:bidi="ru-RU"/>
        </w:rPr>
      </w:pPr>
      <w:r w:rsidRPr="00DE0AC7">
        <w:rPr>
          <w:b/>
          <w:bCs/>
          <w:sz w:val="24"/>
          <w:szCs w:val="24"/>
          <w:lang w:eastAsia="ru-RU" w:bidi="ru-RU"/>
        </w:rPr>
        <w:lastRenderedPageBreak/>
        <w:t>CRITERIA EVALUATION OF THE EXAMINATION</w:t>
      </w:r>
    </w:p>
    <w:p w14:paraId="6DEBFE91" w14:textId="1273E486" w:rsidR="009C022A" w:rsidRPr="00DE0AC7" w:rsidRDefault="009C022A" w:rsidP="009C022A">
      <w:pPr>
        <w:jc w:val="center"/>
        <w:rPr>
          <w:b/>
          <w:bCs/>
          <w:sz w:val="24"/>
          <w:szCs w:val="24"/>
          <w:lang w:val="kk-KZ" w:eastAsia="ru-RU" w:bidi="ru-RU"/>
        </w:rPr>
      </w:pPr>
      <w:r w:rsidRPr="00DE0AC7">
        <w:rPr>
          <w:b/>
          <w:bCs/>
          <w:sz w:val="24"/>
          <w:szCs w:val="24"/>
          <w:lang w:eastAsia="ru-RU" w:bidi="ru-RU"/>
        </w:rPr>
        <w:t>Discipline: Translation of Scientific and Technical Texts</w:t>
      </w:r>
    </w:p>
    <w:p w14:paraId="1191FAE3" w14:textId="77777777" w:rsidR="009C022A" w:rsidRPr="00DE0AC7" w:rsidRDefault="009C022A" w:rsidP="009C022A">
      <w:pPr>
        <w:jc w:val="center"/>
        <w:rPr>
          <w:b/>
          <w:bCs/>
          <w:sz w:val="24"/>
          <w:szCs w:val="24"/>
          <w:u w:val="single"/>
          <w:lang w:eastAsia="ru-RU" w:bidi="ru-RU"/>
        </w:rPr>
      </w:pPr>
      <w:r w:rsidRPr="00DE0AC7">
        <w:rPr>
          <w:b/>
          <w:bCs/>
          <w:sz w:val="24"/>
          <w:szCs w:val="24"/>
          <w:lang w:eastAsia="ru-RU" w:bidi="ru-RU"/>
        </w:rPr>
        <w:t xml:space="preserve"> </w:t>
      </w:r>
      <w:proofErr w:type="gramStart"/>
      <w:r w:rsidRPr="00DE0AC7">
        <w:rPr>
          <w:b/>
          <w:bCs/>
          <w:sz w:val="24"/>
          <w:szCs w:val="24"/>
          <w:lang w:eastAsia="ru-RU" w:bidi="ru-RU"/>
        </w:rPr>
        <w:t>Bachelor</w:t>
      </w:r>
      <w:proofErr w:type="gramEnd"/>
      <w:r w:rsidRPr="00DE0AC7">
        <w:rPr>
          <w:b/>
          <w:bCs/>
          <w:sz w:val="24"/>
          <w:szCs w:val="24"/>
          <w:lang w:eastAsia="ru-RU" w:bidi="ru-RU"/>
        </w:rPr>
        <w:t xml:space="preserve"> </w:t>
      </w:r>
      <w:proofErr w:type="gramStart"/>
      <w:r w:rsidRPr="00DE0AC7">
        <w:rPr>
          <w:b/>
          <w:bCs/>
          <w:sz w:val="24"/>
          <w:szCs w:val="24"/>
          <w:lang w:eastAsia="ru-RU" w:bidi="ru-RU"/>
        </w:rPr>
        <w:t>degree;  Format</w:t>
      </w:r>
      <w:proofErr w:type="gramEnd"/>
      <w:r w:rsidRPr="00DE0AC7">
        <w:rPr>
          <w:b/>
          <w:bCs/>
          <w:sz w:val="24"/>
          <w:szCs w:val="24"/>
          <w:lang w:eastAsia="ru-RU" w:bidi="ru-RU"/>
        </w:rPr>
        <w:t xml:space="preserve"> of the Examination: </w:t>
      </w:r>
      <w:r w:rsidRPr="00DE0AC7">
        <w:rPr>
          <w:b/>
          <w:bCs/>
          <w:sz w:val="24"/>
          <w:szCs w:val="24"/>
          <w:u w:val="single"/>
          <w:lang w:eastAsia="ru-RU" w:bidi="ru-RU"/>
        </w:rPr>
        <w:t>Oral</w:t>
      </w:r>
      <w:r w:rsidRPr="00DE0AC7">
        <w:rPr>
          <w:b/>
          <w:bCs/>
          <w:sz w:val="24"/>
          <w:szCs w:val="24"/>
          <w:lang w:eastAsia="ru-RU" w:bidi="ru-RU"/>
        </w:rPr>
        <w:t xml:space="preserve">; Platform: </w:t>
      </w:r>
      <w:r w:rsidRPr="00DE0AC7">
        <w:rPr>
          <w:b/>
          <w:bCs/>
          <w:sz w:val="24"/>
          <w:szCs w:val="24"/>
          <w:u w:val="single"/>
          <w:lang w:eastAsia="ru-RU" w:bidi="ru-RU"/>
        </w:rPr>
        <w:t>«Univer» system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663"/>
        <w:gridCol w:w="612"/>
        <w:gridCol w:w="3402"/>
        <w:gridCol w:w="2268"/>
        <w:gridCol w:w="2127"/>
        <w:gridCol w:w="2063"/>
        <w:gridCol w:w="1916"/>
        <w:gridCol w:w="1916"/>
      </w:tblGrid>
      <w:tr w:rsidR="009C022A" w:rsidRPr="00DE0AC7" w14:paraId="7A4144DA" w14:textId="77777777" w:rsidTr="00921CFE">
        <w:trPr>
          <w:trHeight w:val="536"/>
        </w:trPr>
        <w:tc>
          <w:tcPr>
            <w:tcW w:w="421" w:type="dxa"/>
            <w:vMerge w:val="restart"/>
          </w:tcPr>
          <w:p w14:paraId="285293D5" w14:textId="77777777" w:rsidR="009C022A" w:rsidRPr="00DE0AC7" w:rsidRDefault="009C022A" w:rsidP="00921CFE">
            <w:pPr>
              <w:jc w:val="center"/>
              <w:rPr>
                <w:b/>
                <w:bCs/>
                <w:lang w:eastAsia="ru-RU" w:bidi="ru-RU"/>
              </w:rPr>
            </w:pPr>
          </w:p>
        </w:tc>
        <w:tc>
          <w:tcPr>
            <w:tcW w:w="663" w:type="dxa"/>
            <w:vMerge w:val="restart"/>
            <w:textDirection w:val="btLr"/>
          </w:tcPr>
          <w:p w14:paraId="02FE2328" w14:textId="77777777" w:rsidR="009C022A" w:rsidRPr="00DE0AC7" w:rsidRDefault="009C022A" w:rsidP="00921CFE">
            <w:pPr>
              <w:ind w:left="113" w:right="113"/>
              <w:jc w:val="center"/>
              <w:rPr>
                <w:b/>
                <w:bCs/>
                <w:lang w:val="ru-RU"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 xml:space="preserve">Bloom’s taxonomy  </w:t>
            </w:r>
          </w:p>
        </w:tc>
        <w:tc>
          <w:tcPr>
            <w:tcW w:w="612" w:type="dxa"/>
            <w:vMerge w:val="restart"/>
            <w:textDirection w:val="btLr"/>
          </w:tcPr>
          <w:p w14:paraId="6A9761A9" w14:textId="77777777" w:rsidR="009C022A" w:rsidRPr="00DE0AC7" w:rsidRDefault="009C022A" w:rsidP="00921CFE">
            <w:pPr>
              <w:ind w:left="113" w:right="113"/>
              <w:rPr>
                <w:b/>
                <w:bCs/>
                <w:lang w:eastAsia="ru-RU" w:bidi="ru-RU"/>
              </w:rPr>
            </w:pPr>
          </w:p>
        </w:tc>
        <w:tc>
          <w:tcPr>
            <w:tcW w:w="3402" w:type="dxa"/>
            <w:vMerge w:val="restart"/>
          </w:tcPr>
          <w:p w14:paraId="4C8A9013" w14:textId="600BDEB4" w:rsidR="009C022A" w:rsidRPr="00DE0AC7" w:rsidRDefault="009C022A" w:rsidP="00921CFE">
            <w:pPr>
              <w:jc w:val="right"/>
              <w:rPr>
                <w:b/>
                <w:bCs/>
                <w:lang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 xml:space="preserve">points </w:t>
            </w:r>
          </w:p>
          <w:p w14:paraId="7AC60729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</w:p>
          <w:p w14:paraId="1A0D9D11" w14:textId="77777777" w:rsidR="009C022A" w:rsidRPr="00DE0AC7" w:rsidRDefault="009C022A" w:rsidP="00921CFE">
            <w:pPr>
              <w:rPr>
                <w:b/>
                <w:bCs/>
                <w:lang w:val="ru-RU"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>Criteria</w:t>
            </w:r>
          </w:p>
        </w:tc>
        <w:tc>
          <w:tcPr>
            <w:tcW w:w="2268" w:type="dxa"/>
          </w:tcPr>
          <w:p w14:paraId="174F61AE" w14:textId="77777777" w:rsidR="009C022A" w:rsidRPr="00DE0AC7" w:rsidRDefault="009C022A" w:rsidP="00921CFE">
            <w:pPr>
              <w:jc w:val="center"/>
              <w:rPr>
                <w:b/>
                <w:bCs/>
                <w:lang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 xml:space="preserve">Excellent </w:t>
            </w:r>
          </w:p>
          <w:p w14:paraId="5B631525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</w:p>
        </w:tc>
        <w:tc>
          <w:tcPr>
            <w:tcW w:w="2127" w:type="dxa"/>
          </w:tcPr>
          <w:p w14:paraId="032F0A7B" w14:textId="77777777" w:rsidR="009C022A" w:rsidRPr="00DE0AC7" w:rsidRDefault="009C022A" w:rsidP="00921CFE">
            <w:pPr>
              <w:jc w:val="center"/>
              <w:rPr>
                <w:b/>
                <w:bCs/>
                <w:lang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 xml:space="preserve">Good </w:t>
            </w:r>
          </w:p>
          <w:p w14:paraId="3EB1C296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</w:p>
        </w:tc>
        <w:tc>
          <w:tcPr>
            <w:tcW w:w="2063" w:type="dxa"/>
          </w:tcPr>
          <w:p w14:paraId="4482CD49" w14:textId="77777777" w:rsidR="009C022A" w:rsidRPr="00DE0AC7" w:rsidRDefault="009C022A" w:rsidP="00921CFE">
            <w:pPr>
              <w:jc w:val="center"/>
              <w:rPr>
                <w:b/>
                <w:bCs/>
                <w:lang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 xml:space="preserve">Satisfactory </w:t>
            </w:r>
          </w:p>
          <w:p w14:paraId="690A3D5D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</w:p>
        </w:tc>
        <w:tc>
          <w:tcPr>
            <w:tcW w:w="3832" w:type="dxa"/>
            <w:gridSpan w:val="2"/>
          </w:tcPr>
          <w:p w14:paraId="48E0FC71" w14:textId="77777777" w:rsidR="009C022A" w:rsidRPr="00DE0AC7" w:rsidRDefault="009C022A" w:rsidP="00921CFE">
            <w:pPr>
              <w:jc w:val="center"/>
              <w:rPr>
                <w:b/>
                <w:bCs/>
                <w:lang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 xml:space="preserve">Unsatisfactory </w:t>
            </w:r>
          </w:p>
        </w:tc>
      </w:tr>
      <w:tr w:rsidR="009C022A" w:rsidRPr="00DE0AC7" w14:paraId="2377210A" w14:textId="77777777" w:rsidTr="00921CFE">
        <w:trPr>
          <w:trHeight w:val="550"/>
        </w:trPr>
        <w:tc>
          <w:tcPr>
            <w:tcW w:w="421" w:type="dxa"/>
            <w:vMerge/>
          </w:tcPr>
          <w:p w14:paraId="34FB5C2D" w14:textId="77777777" w:rsidR="009C022A" w:rsidRPr="00DE0AC7" w:rsidRDefault="009C022A" w:rsidP="00921CFE">
            <w:pPr>
              <w:ind w:hanging="360"/>
              <w:rPr>
                <w:lang w:val="ru-RU" w:eastAsia="ru-RU" w:bidi="ru-RU"/>
              </w:rPr>
            </w:pPr>
          </w:p>
        </w:tc>
        <w:tc>
          <w:tcPr>
            <w:tcW w:w="663" w:type="dxa"/>
            <w:vMerge/>
          </w:tcPr>
          <w:p w14:paraId="2A0C034A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</w:p>
        </w:tc>
        <w:tc>
          <w:tcPr>
            <w:tcW w:w="612" w:type="dxa"/>
            <w:vMerge/>
          </w:tcPr>
          <w:p w14:paraId="29E6F8AA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</w:p>
        </w:tc>
        <w:tc>
          <w:tcPr>
            <w:tcW w:w="3402" w:type="dxa"/>
            <w:vMerge/>
          </w:tcPr>
          <w:p w14:paraId="1CDE4FE0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</w:p>
        </w:tc>
        <w:tc>
          <w:tcPr>
            <w:tcW w:w="2268" w:type="dxa"/>
          </w:tcPr>
          <w:p w14:paraId="17AB0E1B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  <w:proofErr w:type="gramStart"/>
            <w:r w:rsidRPr="00DE0AC7">
              <w:rPr>
                <w:b/>
                <w:bCs/>
                <w:lang w:val="ru-RU" w:eastAsia="ru-RU" w:bidi="ru-RU"/>
              </w:rPr>
              <w:t>90-100</w:t>
            </w:r>
            <w:proofErr w:type="gramEnd"/>
            <w:r w:rsidRPr="00DE0AC7">
              <w:rPr>
                <w:b/>
                <w:bCs/>
                <w:lang w:val="ru-RU" w:eastAsia="ru-RU" w:bidi="ru-RU"/>
              </w:rPr>
              <w:t>%</w:t>
            </w:r>
          </w:p>
        </w:tc>
        <w:tc>
          <w:tcPr>
            <w:tcW w:w="2127" w:type="dxa"/>
          </w:tcPr>
          <w:p w14:paraId="1848F176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  <w:proofErr w:type="gramStart"/>
            <w:r w:rsidRPr="00DE0AC7">
              <w:rPr>
                <w:b/>
                <w:bCs/>
                <w:lang w:val="ru-RU" w:eastAsia="ru-RU" w:bidi="ru-RU"/>
              </w:rPr>
              <w:t>70-89</w:t>
            </w:r>
            <w:proofErr w:type="gramEnd"/>
            <w:r w:rsidRPr="00DE0AC7">
              <w:rPr>
                <w:b/>
                <w:bCs/>
                <w:lang w:val="ru-RU" w:eastAsia="ru-RU" w:bidi="ru-RU"/>
              </w:rPr>
              <w:t>%</w:t>
            </w:r>
          </w:p>
        </w:tc>
        <w:tc>
          <w:tcPr>
            <w:tcW w:w="2063" w:type="dxa"/>
          </w:tcPr>
          <w:p w14:paraId="4163F291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  <w:proofErr w:type="gramStart"/>
            <w:r w:rsidRPr="00DE0AC7">
              <w:rPr>
                <w:b/>
                <w:bCs/>
                <w:lang w:val="ru-RU" w:eastAsia="ru-RU" w:bidi="ru-RU"/>
              </w:rPr>
              <w:t>50-69</w:t>
            </w:r>
            <w:proofErr w:type="gramEnd"/>
            <w:r w:rsidRPr="00DE0AC7">
              <w:rPr>
                <w:b/>
                <w:bCs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325D6F15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  <w:proofErr w:type="gramStart"/>
            <w:r w:rsidRPr="00DE0AC7">
              <w:rPr>
                <w:b/>
                <w:bCs/>
                <w:lang w:val="ru-RU" w:eastAsia="ru-RU" w:bidi="ru-RU"/>
              </w:rPr>
              <w:t>25-49</w:t>
            </w:r>
            <w:proofErr w:type="gramEnd"/>
            <w:r w:rsidRPr="00DE0AC7">
              <w:rPr>
                <w:b/>
                <w:bCs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457B3A44" w14:textId="77777777" w:rsidR="009C022A" w:rsidRPr="00DE0AC7" w:rsidRDefault="009C022A" w:rsidP="00921CFE">
            <w:pPr>
              <w:jc w:val="center"/>
              <w:rPr>
                <w:b/>
                <w:bCs/>
                <w:lang w:val="ru-RU" w:eastAsia="ru-RU" w:bidi="ru-RU"/>
              </w:rPr>
            </w:pPr>
            <w:r w:rsidRPr="00DE0AC7">
              <w:rPr>
                <w:b/>
                <w:bCs/>
                <w:lang w:val="ru-RU" w:eastAsia="ru-RU" w:bidi="ru-RU"/>
              </w:rPr>
              <w:t>0-24</w:t>
            </w:r>
          </w:p>
        </w:tc>
      </w:tr>
      <w:tr w:rsidR="009C022A" w:rsidRPr="00DE0AC7" w14:paraId="039BA37B" w14:textId="77777777" w:rsidTr="00921CFE">
        <w:trPr>
          <w:cantSplit/>
          <w:trHeight w:val="1550"/>
        </w:trPr>
        <w:tc>
          <w:tcPr>
            <w:tcW w:w="421" w:type="dxa"/>
          </w:tcPr>
          <w:p w14:paraId="2C3B4A69" w14:textId="77777777" w:rsidR="009C022A" w:rsidRPr="00DE0AC7" w:rsidRDefault="009C022A" w:rsidP="009C022A">
            <w:pPr>
              <w:numPr>
                <w:ilvl w:val="0"/>
                <w:numId w:val="7"/>
              </w:numPr>
              <w:contextualSpacing/>
              <w:jc w:val="center"/>
              <w:rPr>
                <w:lang w:val="ru-RU"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79A26672" w14:textId="77777777" w:rsidR="009C022A" w:rsidRPr="00DE0AC7" w:rsidRDefault="009C022A" w:rsidP="00921CFE">
            <w:pPr>
              <w:spacing w:after="160" w:line="259" w:lineRule="auto"/>
              <w:ind w:left="113" w:right="113"/>
              <w:jc w:val="center"/>
              <w:rPr>
                <w:lang w:eastAsia="ru-RU" w:bidi="ru-RU"/>
              </w:rPr>
            </w:pPr>
            <w:r w:rsidRPr="00DE0AC7">
              <w:rPr>
                <w:lang w:eastAsia="ru-RU" w:bidi="ru-RU"/>
              </w:rPr>
              <w:t xml:space="preserve">Knowledge 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66412E7B" w14:textId="77777777" w:rsidR="009C022A" w:rsidRPr="00DE0AC7" w:rsidRDefault="009C022A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DE0AC7">
              <w:rPr>
                <w:lang w:val="ru-RU" w:eastAsia="ru-RU" w:bidi="ru-RU"/>
              </w:rPr>
              <w:t>1 в</w:t>
            </w:r>
            <w:r w:rsidRPr="00DE0AC7">
              <w:rPr>
                <w:lang w:eastAsia="ru-RU" w:bidi="ru-RU"/>
              </w:rPr>
              <w:t xml:space="preserve"> question</w:t>
            </w:r>
          </w:p>
          <w:p w14:paraId="6DA10351" w14:textId="77777777" w:rsidR="009C022A" w:rsidRPr="00DE0AC7" w:rsidRDefault="009C022A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DE0AC7">
              <w:rPr>
                <w:lang w:val="ru-RU" w:eastAsia="ru-RU" w:bidi="ru-RU"/>
              </w:rPr>
              <w:t xml:space="preserve">(30 </w:t>
            </w:r>
            <w:r w:rsidRPr="00DE0AC7">
              <w:rPr>
                <w:lang w:eastAsia="ru-RU" w:bidi="ru-RU"/>
              </w:rPr>
              <w:t>points</w:t>
            </w:r>
            <w:r w:rsidRPr="00DE0AC7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55092413" w14:textId="47E2BA24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eastAsia="ru-RU" w:bidi="ru-RU"/>
              </w:rPr>
              <w:t xml:space="preserve">Ability to define key terms and </w:t>
            </w:r>
            <w:r w:rsidRPr="00DE0AC7">
              <w:rPr>
                <w:lang w:val="en-US" w:eastAsia="ru-RU" w:bidi="ru-RU"/>
              </w:rPr>
              <w:t>concepts specific to scientific and technical texts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5AB9CB16" w14:textId="274C8896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Demonstrates an exceptional understanding of terminology and concepts specific to scientific and technical texts, showing both depth and precision in explanations.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24B0F132" w14:textId="312CC8B4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Understands most technical terms and concepts, with only minor inaccuracies or omissions that do not significantly impact meaning.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3321DBB7" w14:textId="6072A24A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Shows a basic understanding of terminology, but with noticeable gaps that may lead to partial misinterpretations.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4F6B913" w14:textId="59FFABBE" w:rsidR="009C022A" w:rsidRPr="00DE0AC7" w:rsidRDefault="009C022A" w:rsidP="00921CFE">
            <w:pPr>
              <w:rPr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Lacks adequate understanding of essential technical terms and concepts, frequently resulting in mistranslations.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7826CD37" w14:textId="7E3AB436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eastAsia="ru-RU" w:bidi="ru-RU"/>
              </w:rPr>
              <w:t xml:space="preserve">Minimum understanding of </w:t>
            </w:r>
            <w:r w:rsidRPr="00DE0AC7">
              <w:rPr>
                <w:lang w:val="en-US" w:eastAsia="ru-RU" w:bidi="ru-RU"/>
              </w:rPr>
              <w:t>essential technical terms and concepts, frequently resulting in mistranslations.</w:t>
            </w:r>
          </w:p>
        </w:tc>
      </w:tr>
      <w:tr w:rsidR="009C022A" w:rsidRPr="00DE0AC7" w14:paraId="543F3CA0" w14:textId="77777777" w:rsidTr="00921CFE">
        <w:trPr>
          <w:cantSplit/>
          <w:trHeight w:val="1134"/>
        </w:trPr>
        <w:tc>
          <w:tcPr>
            <w:tcW w:w="421" w:type="dxa"/>
          </w:tcPr>
          <w:p w14:paraId="04DB59C3" w14:textId="77777777" w:rsidR="009C022A" w:rsidRPr="00DE0AC7" w:rsidRDefault="009C022A" w:rsidP="009C022A">
            <w:pPr>
              <w:numPr>
                <w:ilvl w:val="0"/>
                <w:numId w:val="7"/>
              </w:numPr>
              <w:contextualSpacing/>
              <w:jc w:val="center"/>
              <w:rPr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6E0F4A87" w14:textId="77777777" w:rsidR="009C022A" w:rsidRPr="00DE0AC7" w:rsidRDefault="009C022A" w:rsidP="00921CFE">
            <w:pPr>
              <w:ind w:left="113" w:right="113"/>
              <w:jc w:val="center"/>
              <w:rPr>
                <w:lang w:eastAsia="ru-RU" w:bidi="ru-RU"/>
              </w:rPr>
            </w:pPr>
            <w:r w:rsidRPr="00DE0AC7">
              <w:rPr>
                <w:lang w:eastAsia="ru-RU" w:bidi="ru-RU"/>
              </w:rPr>
              <w:t xml:space="preserve">Understanding </w:t>
            </w:r>
          </w:p>
          <w:p w14:paraId="5BAB2230" w14:textId="77777777" w:rsidR="009C022A" w:rsidRPr="00DE0AC7" w:rsidRDefault="009C022A" w:rsidP="00921CFE">
            <w:pPr>
              <w:ind w:left="113" w:right="113"/>
              <w:jc w:val="center"/>
              <w:rPr>
                <w:b/>
                <w:bCs/>
                <w:lang w:val="ru-RU" w:eastAsia="ru-RU" w:bidi="ru-RU"/>
              </w:rPr>
            </w:pP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F4B8319" w14:textId="77777777" w:rsidR="009C022A" w:rsidRPr="00DE0AC7" w:rsidRDefault="009C022A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DE0AC7">
              <w:rPr>
                <w:lang w:val="ru-RU" w:eastAsia="ru-RU" w:bidi="ru-RU"/>
              </w:rPr>
              <w:t xml:space="preserve">2 </w:t>
            </w:r>
            <w:r w:rsidRPr="00DE0AC7">
              <w:rPr>
                <w:lang w:eastAsia="ru-RU" w:bidi="ru-RU"/>
              </w:rPr>
              <w:t xml:space="preserve">question </w:t>
            </w:r>
            <w:r w:rsidRPr="00DE0AC7">
              <w:rPr>
                <w:lang w:val="ru-RU" w:eastAsia="ru-RU" w:bidi="ru-RU"/>
              </w:rPr>
              <w:t xml:space="preserve">(30 </w:t>
            </w:r>
            <w:r w:rsidRPr="00DE0AC7">
              <w:rPr>
                <w:lang w:eastAsia="ru-RU" w:bidi="ru-RU"/>
              </w:rPr>
              <w:t>points</w:t>
            </w:r>
            <w:r w:rsidRPr="00DE0AC7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1EF132FF" w14:textId="77777777" w:rsidR="009C022A" w:rsidRPr="00DE0AC7" w:rsidRDefault="009C022A" w:rsidP="00921CFE">
            <w:pPr>
              <w:rPr>
                <w:lang w:eastAsia="ru-RU" w:bidi="ru-RU"/>
              </w:rPr>
            </w:pPr>
            <w:r w:rsidRPr="00DE0AC7">
              <w:rPr>
                <w:lang w:eastAsia="ru-RU" w:bidi="ru-RU"/>
              </w:rPr>
              <w:t>Determine if students understand and can explain key linguistic concepts and principles.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263E1D1B" w14:textId="1C65D02F" w:rsidR="009C022A" w:rsidRPr="00DE0AC7" w:rsidRDefault="009C022A" w:rsidP="00921CFE">
            <w:pPr>
              <w:rPr>
                <w:lang w:eastAsia="ru-RU" w:bidi="ru-RU"/>
              </w:rPr>
            </w:pPr>
            <w:r w:rsidRPr="00DE0AC7">
              <w:rPr>
                <w:lang w:eastAsia="ru-RU" w:bidi="ru-RU"/>
              </w:rPr>
              <w:t>D</w:t>
            </w:r>
            <w:proofErr w:type="spellStart"/>
            <w:r w:rsidRPr="00DE0AC7">
              <w:rPr>
                <w:lang w:val="en-US" w:eastAsia="ru-RU" w:bidi="ru-RU"/>
              </w:rPr>
              <w:t>emonstrates</w:t>
            </w:r>
            <w:proofErr w:type="spellEnd"/>
            <w:r w:rsidRPr="00DE0AC7">
              <w:rPr>
                <w:lang w:val="en-US" w:eastAsia="ru-RU" w:bidi="ru-RU"/>
              </w:rPr>
              <w:t xml:space="preserve"> deep comprehension of translation principles and </w:t>
            </w:r>
            <w:proofErr w:type="gramStart"/>
            <w:r w:rsidRPr="00DE0AC7">
              <w:rPr>
                <w:lang w:val="en-US" w:eastAsia="ru-RU" w:bidi="ru-RU"/>
              </w:rPr>
              <w:t>is able to</w:t>
            </w:r>
            <w:proofErr w:type="gramEnd"/>
            <w:r w:rsidRPr="00DE0AC7">
              <w:rPr>
                <w:lang w:val="en-US" w:eastAsia="ru-RU" w:bidi="ru-RU"/>
              </w:rPr>
              <w:t xml:space="preserve"> clearly interpret technical meanings within complex contexts. Explanations are insightful and well-justified.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37EF5EB0" w14:textId="49BC0DE2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eastAsia="ru-RU" w:bidi="ru-RU"/>
              </w:rPr>
              <w:t>I</w:t>
            </w:r>
            <w:proofErr w:type="spellStart"/>
            <w:r w:rsidRPr="00DE0AC7">
              <w:rPr>
                <w:lang w:val="en-US" w:eastAsia="ru-RU" w:bidi="ru-RU"/>
              </w:rPr>
              <w:t>nterprets</w:t>
            </w:r>
            <w:proofErr w:type="spellEnd"/>
            <w:r w:rsidRPr="00DE0AC7">
              <w:rPr>
                <w:lang w:val="en-US" w:eastAsia="ru-RU" w:bidi="ru-RU"/>
              </w:rPr>
              <w:t xml:space="preserve"> most content correctly, demonstrating solid comprehension, though some interpretations may lack depth. Explanations are generally accurate but may lack detailed justification.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75106385" w14:textId="40124B3F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eastAsia="ru-RU" w:bidi="ru-RU"/>
              </w:rPr>
              <w:t xml:space="preserve">Demonstrates the </w:t>
            </w:r>
            <w:r w:rsidRPr="00DE0AC7">
              <w:rPr>
                <w:lang w:val="en-US" w:eastAsia="ru-RU" w:bidi="ru-RU"/>
              </w:rPr>
              <w:t>partial understanding, able to interpret simpler text segments but struggling with more complex concepts. Explanations are minimal or incomplete.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10C6E080" w14:textId="38C2558B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eastAsia="ru-RU" w:bidi="ru-RU"/>
              </w:rPr>
              <w:t>F</w:t>
            </w:r>
            <w:r w:rsidRPr="00DE0AC7">
              <w:rPr>
                <w:lang w:val="en-US" w:eastAsia="ru-RU" w:bidi="ru-RU"/>
              </w:rPr>
              <w:t>ails to adequately interpret technical texts, often misrepresenting the meaning. Explanations lack clarity and may demonstrate misunderstanding of core concepts.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89F59A7" w14:textId="77777777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eastAsia="ru-RU" w:bidi="ru-RU"/>
              </w:rPr>
              <w:t>Lack of comprehension, with confusion in explanations and lack of relevant examples.</w:t>
            </w:r>
          </w:p>
        </w:tc>
      </w:tr>
      <w:tr w:rsidR="009C022A" w:rsidRPr="00DE0AC7" w14:paraId="3039821C" w14:textId="77777777" w:rsidTr="00921CFE">
        <w:trPr>
          <w:cantSplit/>
          <w:trHeight w:val="1134"/>
        </w:trPr>
        <w:tc>
          <w:tcPr>
            <w:tcW w:w="421" w:type="dxa"/>
          </w:tcPr>
          <w:p w14:paraId="1905A19D" w14:textId="77777777" w:rsidR="009C022A" w:rsidRPr="00DE0AC7" w:rsidRDefault="009C022A" w:rsidP="009C022A">
            <w:pPr>
              <w:numPr>
                <w:ilvl w:val="0"/>
                <w:numId w:val="7"/>
              </w:numPr>
              <w:contextualSpacing/>
              <w:jc w:val="center"/>
              <w:rPr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0815D590" w14:textId="77777777" w:rsidR="009C022A" w:rsidRPr="00DE0AC7" w:rsidRDefault="009C022A" w:rsidP="00921CFE">
            <w:pPr>
              <w:ind w:left="113" w:right="113"/>
              <w:jc w:val="center"/>
              <w:rPr>
                <w:lang w:eastAsia="ru-RU" w:bidi="ru-RU"/>
              </w:rPr>
            </w:pPr>
            <w:r w:rsidRPr="00DE0AC7">
              <w:rPr>
                <w:b/>
                <w:bCs/>
                <w:lang w:eastAsia="ru-RU" w:bidi="ru-RU"/>
              </w:rPr>
              <w:t>Application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8AE9A67" w14:textId="77777777" w:rsidR="009C022A" w:rsidRPr="00DE0AC7" w:rsidRDefault="009C022A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DE0AC7">
              <w:rPr>
                <w:lang w:val="ru-RU" w:eastAsia="ru-RU" w:bidi="ru-RU"/>
              </w:rPr>
              <w:t xml:space="preserve">3 </w:t>
            </w:r>
            <w:r w:rsidRPr="00DE0AC7">
              <w:rPr>
                <w:lang w:eastAsia="ru-RU" w:bidi="ru-RU"/>
              </w:rPr>
              <w:t xml:space="preserve">question </w:t>
            </w:r>
            <w:r w:rsidRPr="00DE0AC7">
              <w:rPr>
                <w:lang w:val="ru-RU" w:eastAsia="ru-RU" w:bidi="ru-RU"/>
              </w:rPr>
              <w:t xml:space="preserve">(40 </w:t>
            </w:r>
            <w:r w:rsidRPr="00DE0AC7">
              <w:rPr>
                <w:lang w:eastAsia="ru-RU" w:bidi="ru-RU"/>
              </w:rPr>
              <w:t>points</w:t>
            </w:r>
            <w:r w:rsidRPr="00DE0AC7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6D6637E2" w14:textId="77777777" w:rsidR="009C022A" w:rsidRPr="00DE0AC7" w:rsidRDefault="009C022A" w:rsidP="00921CFE">
            <w:pPr>
              <w:rPr>
                <w:lang w:eastAsia="ru-RU" w:bidi="ru-RU"/>
              </w:rPr>
            </w:pPr>
            <w:r w:rsidRPr="00DE0AC7">
              <w:rPr>
                <w:lang w:eastAsia="ru-RU" w:bidi="ru-RU"/>
              </w:rPr>
              <w:t>Application of translation theories to analyze and translate complex text passages, choosing appropriate translation techniques with precision.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057ACA79" w14:textId="040E60BF" w:rsidR="009C022A" w:rsidRPr="00DE0AC7" w:rsidRDefault="009C022A" w:rsidP="00921CFE">
            <w:pPr>
              <w:rPr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The student applies knowledge effectively, producing translations that are both accurate and contextually appropriate. They adapt to the technical and scientific context with minimal errors.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52B630B0" w14:textId="519CB2A5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The student demonstrates practical skills in translation, with some minor inaccuracies. Translations are generally appropriate, though they may occasionally lack precision.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3276BAA3" w14:textId="259756E5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The student demonstrates a basic ability to translate text but frequently encounters errors or struggles with technical language. Translations are functional but may lack refinement.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0FE2CBDF" w14:textId="17E4BBE3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val="en-US" w:eastAsia="ru-RU" w:bidi="ru-RU"/>
              </w:rPr>
              <w:t>The student shows an inability to apply knowledge to produce coherent translations, with frequent mistakes that disrupt the meaning and fail to meet technical requirements.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0AB3D686" w14:textId="77777777" w:rsidR="009C022A" w:rsidRPr="00DE0AC7" w:rsidRDefault="009C022A" w:rsidP="00921CFE">
            <w:pPr>
              <w:rPr>
                <w:b/>
                <w:bCs/>
                <w:lang w:eastAsia="ru-RU" w:bidi="ru-RU"/>
              </w:rPr>
            </w:pPr>
            <w:r w:rsidRPr="00DE0AC7">
              <w:rPr>
                <w:lang w:eastAsia="ru-RU" w:bidi="ru-RU"/>
              </w:rPr>
              <w:t>Lack of interpretation or application of techniques, leading to poor translation or analysis.</w:t>
            </w:r>
          </w:p>
        </w:tc>
      </w:tr>
    </w:tbl>
    <w:p w14:paraId="29414530" w14:textId="77777777" w:rsidR="009C022A" w:rsidRPr="00DE0AC7" w:rsidRDefault="009C022A" w:rsidP="009C022A">
      <w:pPr>
        <w:tabs>
          <w:tab w:val="left" w:pos="403"/>
          <w:tab w:val="left" w:pos="1134"/>
        </w:tabs>
        <w:ind w:right="-9" w:firstLine="709"/>
        <w:jc w:val="both"/>
        <w:rPr>
          <w:sz w:val="24"/>
          <w:szCs w:val="24"/>
          <w:lang w:eastAsia="ru-RU" w:bidi="ru-RU"/>
        </w:rPr>
      </w:pPr>
    </w:p>
    <w:p w14:paraId="4808142F" w14:textId="77777777" w:rsidR="009C022A" w:rsidRPr="00DE0AC7" w:rsidRDefault="009C022A" w:rsidP="009C022A">
      <w:pPr>
        <w:pStyle w:val="BodyText"/>
        <w:spacing w:before="4"/>
        <w:ind w:left="0"/>
      </w:pPr>
    </w:p>
    <w:p w14:paraId="3FA027F3" w14:textId="77777777" w:rsidR="00F077DE" w:rsidRPr="00DE0AC7" w:rsidRDefault="00F077DE">
      <w:pPr>
        <w:pStyle w:val="BodyText"/>
        <w:spacing w:before="4"/>
        <w:ind w:left="0"/>
      </w:pPr>
    </w:p>
    <w:sectPr w:rsidR="00F077DE" w:rsidRPr="00DE0AC7" w:rsidSect="009C022A">
      <w:pgSz w:w="16840" w:h="11910" w:orient="landscape"/>
      <w:pgMar w:top="1582" w:right="851" w:bottom="697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52A3"/>
    <w:multiLevelType w:val="multilevel"/>
    <w:tmpl w:val="F776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3526"/>
    <w:multiLevelType w:val="hybridMultilevel"/>
    <w:tmpl w:val="4D0AF446"/>
    <w:lvl w:ilvl="0" w:tplc="C9C2BD7E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EB648">
      <w:start w:val="1"/>
      <w:numFmt w:val="decimal"/>
      <w:lvlText w:val="%2."/>
      <w:lvlJc w:val="left"/>
      <w:pPr>
        <w:ind w:left="7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C20C0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5704174">
      <w:numFmt w:val="bullet"/>
      <w:lvlText w:val="•"/>
      <w:lvlJc w:val="left"/>
      <w:pPr>
        <w:ind w:left="1898" w:hanging="140"/>
      </w:pPr>
      <w:rPr>
        <w:rFonts w:hint="default"/>
        <w:lang w:val="en-US" w:eastAsia="en-US" w:bidi="ar-SA"/>
      </w:rPr>
    </w:lvl>
    <w:lvl w:ilvl="4" w:tplc="4D703CEA">
      <w:numFmt w:val="bullet"/>
      <w:lvlText w:val="•"/>
      <w:lvlJc w:val="left"/>
      <w:pPr>
        <w:ind w:left="3036" w:hanging="140"/>
      </w:pPr>
      <w:rPr>
        <w:rFonts w:hint="default"/>
        <w:lang w:val="en-US" w:eastAsia="en-US" w:bidi="ar-SA"/>
      </w:rPr>
    </w:lvl>
    <w:lvl w:ilvl="5" w:tplc="4E964D0A">
      <w:numFmt w:val="bullet"/>
      <w:lvlText w:val="•"/>
      <w:lvlJc w:val="left"/>
      <w:pPr>
        <w:ind w:left="4174" w:hanging="140"/>
      </w:pPr>
      <w:rPr>
        <w:rFonts w:hint="default"/>
        <w:lang w:val="en-US" w:eastAsia="en-US" w:bidi="ar-SA"/>
      </w:rPr>
    </w:lvl>
    <w:lvl w:ilvl="6" w:tplc="F3D4C908">
      <w:numFmt w:val="bullet"/>
      <w:lvlText w:val="•"/>
      <w:lvlJc w:val="left"/>
      <w:pPr>
        <w:ind w:left="5313" w:hanging="140"/>
      </w:pPr>
      <w:rPr>
        <w:rFonts w:hint="default"/>
        <w:lang w:val="en-US" w:eastAsia="en-US" w:bidi="ar-SA"/>
      </w:rPr>
    </w:lvl>
    <w:lvl w:ilvl="7" w:tplc="E1180394">
      <w:numFmt w:val="bullet"/>
      <w:lvlText w:val="•"/>
      <w:lvlJc w:val="left"/>
      <w:pPr>
        <w:ind w:left="6451" w:hanging="140"/>
      </w:pPr>
      <w:rPr>
        <w:rFonts w:hint="default"/>
        <w:lang w:val="en-US" w:eastAsia="en-US" w:bidi="ar-SA"/>
      </w:rPr>
    </w:lvl>
    <w:lvl w:ilvl="8" w:tplc="A3AA234C">
      <w:numFmt w:val="bullet"/>
      <w:lvlText w:val="•"/>
      <w:lvlJc w:val="left"/>
      <w:pPr>
        <w:ind w:left="7589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32EE22E8"/>
    <w:multiLevelType w:val="hybridMultilevel"/>
    <w:tmpl w:val="FEE8B9E6"/>
    <w:lvl w:ilvl="0" w:tplc="1EC4AB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92B17"/>
    <w:multiLevelType w:val="multilevel"/>
    <w:tmpl w:val="A280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E0286"/>
    <w:multiLevelType w:val="multilevel"/>
    <w:tmpl w:val="0938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B17CD"/>
    <w:multiLevelType w:val="hybridMultilevel"/>
    <w:tmpl w:val="A924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30933"/>
    <w:multiLevelType w:val="hybridMultilevel"/>
    <w:tmpl w:val="3C18CE68"/>
    <w:lvl w:ilvl="0" w:tplc="E228BB8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40F75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E2D21C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393C01A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EF10C570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01E88C7E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57F26ED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86BC472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304AE4A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76F06D1"/>
    <w:multiLevelType w:val="multilevel"/>
    <w:tmpl w:val="45D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14269"/>
    <w:multiLevelType w:val="hybridMultilevel"/>
    <w:tmpl w:val="FF922480"/>
    <w:lvl w:ilvl="0" w:tplc="A0CE78B0">
      <w:start w:val="1"/>
      <w:numFmt w:val="decimal"/>
      <w:lvlText w:val="%1."/>
      <w:lvlJc w:val="left"/>
      <w:pPr>
        <w:ind w:left="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B684B2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009CE0C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435A5CA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1DBAAC74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60FC24E2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68E6DB1C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6974E510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 w:tplc="26B65926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0077B23"/>
    <w:multiLevelType w:val="hybridMultilevel"/>
    <w:tmpl w:val="0D5A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4448A"/>
    <w:multiLevelType w:val="hybridMultilevel"/>
    <w:tmpl w:val="43883BFC"/>
    <w:lvl w:ilvl="0" w:tplc="C2B29792">
      <w:start w:val="1"/>
      <w:numFmt w:val="decimal"/>
      <w:lvlText w:val="%1."/>
      <w:lvlJc w:val="left"/>
      <w:pPr>
        <w:ind w:left="52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62C0ED22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6C6AE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9856BFE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C5107050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 w:tplc="35D0C67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C6A5DFA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  <w:lvl w:ilvl="7" w:tplc="92E045A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BDD4E1C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8D42095"/>
    <w:multiLevelType w:val="multilevel"/>
    <w:tmpl w:val="675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2663A"/>
    <w:multiLevelType w:val="hybridMultilevel"/>
    <w:tmpl w:val="01AEEF04"/>
    <w:lvl w:ilvl="0" w:tplc="22081052">
      <w:numFmt w:val="bullet"/>
      <w:lvlText w:val="•"/>
      <w:lvlJc w:val="left"/>
      <w:pPr>
        <w:ind w:left="6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F6BFFA">
      <w:numFmt w:val="bullet"/>
      <w:lvlText w:val="•"/>
      <w:lvlJc w:val="left"/>
      <w:pPr>
        <w:ind w:left="1580" w:hanging="144"/>
      </w:pPr>
      <w:rPr>
        <w:rFonts w:hint="default"/>
        <w:lang w:val="en-US" w:eastAsia="en-US" w:bidi="ar-SA"/>
      </w:rPr>
    </w:lvl>
    <w:lvl w:ilvl="2" w:tplc="92EE4C64">
      <w:numFmt w:val="bullet"/>
      <w:lvlText w:val="•"/>
      <w:lvlJc w:val="left"/>
      <w:pPr>
        <w:ind w:left="2501" w:hanging="144"/>
      </w:pPr>
      <w:rPr>
        <w:rFonts w:hint="default"/>
        <w:lang w:val="en-US" w:eastAsia="en-US" w:bidi="ar-SA"/>
      </w:rPr>
    </w:lvl>
    <w:lvl w:ilvl="3" w:tplc="FA482F50">
      <w:numFmt w:val="bullet"/>
      <w:lvlText w:val="•"/>
      <w:lvlJc w:val="left"/>
      <w:pPr>
        <w:ind w:left="3421" w:hanging="144"/>
      </w:pPr>
      <w:rPr>
        <w:rFonts w:hint="default"/>
        <w:lang w:val="en-US" w:eastAsia="en-US" w:bidi="ar-SA"/>
      </w:rPr>
    </w:lvl>
    <w:lvl w:ilvl="4" w:tplc="76B47C08">
      <w:numFmt w:val="bullet"/>
      <w:lvlText w:val="•"/>
      <w:lvlJc w:val="left"/>
      <w:pPr>
        <w:ind w:left="4342" w:hanging="144"/>
      </w:pPr>
      <w:rPr>
        <w:rFonts w:hint="default"/>
        <w:lang w:val="en-US" w:eastAsia="en-US" w:bidi="ar-SA"/>
      </w:rPr>
    </w:lvl>
    <w:lvl w:ilvl="5" w:tplc="D638DA56">
      <w:numFmt w:val="bullet"/>
      <w:lvlText w:val="•"/>
      <w:lvlJc w:val="left"/>
      <w:pPr>
        <w:ind w:left="5263" w:hanging="144"/>
      </w:pPr>
      <w:rPr>
        <w:rFonts w:hint="default"/>
        <w:lang w:val="en-US" w:eastAsia="en-US" w:bidi="ar-SA"/>
      </w:rPr>
    </w:lvl>
    <w:lvl w:ilvl="6" w:tplc="C8784EAE">
      <w:numFmt w:val="bullet"/>
      <w:lvlText w:val="•"/>
      <w:lvlJc w:val="left"/>
      <w:pPr>
        <w:ind w:left="6183" w:hanging="144"/>
      </w:pPr>
      <w:rPr>
        <w:rFonts w:hint="default"/>
        <w:lang w:val="en-US" w:eastAsia="en-US" w:bidi="ar-SA"/>
      </w:rPr>
    </w:lvl>
    <w:lvl w:ilvl="7" w:tplc="D44859FA">
      <w:numFmt w:val="bullet"/>
      <w:lvlText w:val="•"/>
      <w:lvlJc w:val="left"/>
      <w:pPr>
        <w:ind w:left="7104" w:hanging="144"/>
      </w:pPr>
      <w:rPr>
        <w:rFonts w:hint="default"/>
        <w:lang w:val="en-US" w:eastAsia="en-US" w:bidi="ar-SA"/>
      </w:rPr>
    </w:lvl>
    <w:lvl w:ilvl="8" w:tplc="4028C86A">
      <w:numFmt w:val="bullet"/>
      <w:lvlText w:val="•"/>
      <w:lvlJc w:val="left"/>
      <w:pPr>
        <w:ind w:left="8025" w:hanging="144"/>
      </w:pPr>
      <w:rPr>
        <w:rFonts w:hint="default"/>
        <w:lang w:val="en-US" w:eastAsia="en-US" w:bidi="ar-SA"/>
      </w:rPr>
    </w:lvl>
  </w:abstractNum>
  <w:abstractNum w:abstractNumId="14" w15:restartNumberingAfterBreak="0">
    <w:nsid w:val="7CAC1D67"/>
    <w:multiLevelType w:val="multilevel"/>
    <w:tmpl w:val="82D8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24210">
    <w:abstractNumId w:val="9"/>
  </w:num>
  <w:num w:numId="2" w16cid:durableId="1822846596">
    <w:abstractNumId w:val="7"/>
  </w:num>
  <w:num w:numId="3" w16cid:durableId="817114185">
    <w:abstractNumId w:val="11"/>
  </w:num>
  <w:num w:numId="4" w16cid:durableId="1620600753">
    <w:abstractNumId w:val="13"/>
  </w:num>
  <w:num w:numId="5" w16cid:durableId="1472092728">
    <w:abstractNumId w:val="2"/>
  </w:num>
  <w:num w:numId="6" w16cid:durableId="508757455">
    <w:abstractNumId w:val="3"/>
  </w:num>
  <w:num w:numId="7" w16cid:durableId="2037266379">
    <w:abstractNumId w:val="1"/>
  </w:num>
  <w:num w:numId="8" w16cid:durableId="2018575688">
    <w:abstractNumId w:val="5"/>
  </w:num>
  <w:num w:numId="9" w16cid:durableId="1208567972">
    <w:abstractNumId w:val="8"/>
  </w:num>
  <w:num w:numId="10" w16cid:durableId="83309200">
    <w:abstractNumId w:val="12"/>
  </w:num>
  <w:num w:numId="11" w16cid:durableId="1416319968">
    <w:abstractNumId w:val="10"/>
  </w:num>
  <w:num w:numId="12" w16cid:durableId="1014497334">
    <w:abstractNumId w:val="6"/>
  </w:num>
  <w:num w:numId="13" w16cid:durableId="838423832">
    <w:abstractNumId w:val="4"/>
  </w:num>
  <w:num w:numId="14" w16cid:durableId="1219440678">
    <w:abstractNumId w:val="0"/>
  </w:num>
  <w:num w:numId="15" w16cid:durableId="19073748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7DE"/>
    <w:rsid w:val="00011F4C"/>
    <w:rsid w:val="00077E1F"/>
    <w:rsid w:val="00166222"/>
    <w:rsid w:val="00285053"/>
    <w:rsid w:val="0042383E"/>
    <w:rsid w:val="004C59D0"/>
    <w:rsid w:val="005C65FF"/>
    <w:rsid w:val="00682515"/>
    <w:rsid w:val="008552F0"/>
    <w:rsid w:val="00972749"/>
    <w:rsid w:val="009C022A"/>
    <w:rsid w:val="00B238D9"/>
    <w:rsid w:val="00BD4210"/>
    <w:rsid w:val="00CC25D4"/>
    <w:rsid w:val="00DE0AC7"/>
    <w:rsid w:val="00E374BA"/>
    <w:rsid w:val="00F077DE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0D915"/>
  <w15:docId w15:val="{416BAE99-BCD9-4645-AEFA-5B80E35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DE0AC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K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1"/>
    </w:pPr>
    <w:rPr>
      <w:sz w:val="24"/>
      <w:szCs w:val="24"/>
    </w:rPr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Normal"/>
    <w:link w:val="ListParagraphChar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42383E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2383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238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011F4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9C02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0AC7"/>
    <w:rPr>
      <w:rFonts w:ascii="Times New Roman" w:eastAsia="Times New Roman" w:hAnsi="Times New Roman" w:cs="Times New Roman"/>
      <w:b/>
      <w:bCs/>
      <w:sz w:val="27"/>
      <w:szCs w:val="27"/>
      <w:lang w:val="en-KZ"/>
    </w:rPr>
  </w:style>
  <w:style w:type="character" w:styleId="Strong">
    <w:name w:val="Strong"/>
    <w:basedOn w:val="DefaultParagraphFont"/>
    <w:uiPriority w:val="22"/>
    <w:qFormat/>
    <w:rsid w:val="00DE0A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0A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KZ"/>
    </w:rPr>
  </w:style>
  <w:style w:type="character" w:customStyle="1" w:styleId="apple-converted-space">
    <w:name w:val="apple-converted-space"/>
    <w:basedOn w:val="DefaultParagraphFont"/>
    <w:rsid w:val="00DE0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Жумалиева Жансая</cp:lastModifiedBy>
  <cp:revision>10</cp:revision>
  <dcterms:created xsi:type="dcterms:W3CDTF">2024-10-15T04:33:00Z</dcterms:created>
  <dcterms:modified xsi:type="dcterms:W3CDTF">2025-10-09T03:18:00Z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2019</vt:lpwstr>
  </property>
</Properties>
</file>